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6" w:type="dxa"/>
        <w:tblInd w:w="-108" w:type="dxa"/>
        <w:tblLayout w:type="fixed"/>
        <w:tblCellMar>
          <w:left w:w="10" w:type="dxa"/>
          <w:right w:w="10" w:type="dxa"/>
        </w:tblCellMar>
        <w:tblLook w:val="0000" w:firstRow="0" w:lastRow="0" w:firstColumn="0" w:lastColumn="0" w:noHBand="0" w:noVBand="0"/>
      </w:tblPr>
      <w:tblGrid>
        <w:gridCol w:w="10926"/>
      </w:tblGrid>
      <w:tr w:rsidR="00AB7140" w:rsidRPr="00641414" w:rsidTr="009A6404">
        <w:tc>
          <w:tcPr>
            <w:tcW w:w="10926" w:type="dxa"/>
            <w:shd w:val="clear" w:color="auto" w:fill="auto"/>
            <w:tcMar>
              <w:top w:w="0" w:type="dxa"/>
              <w:left w:w="108" w:type="dxa"/>
              <w:bottom w:w="0" w:type="dxa"/>
              <w:right w:w="108" w:type="dxa"/>
            </w:tcMar>
            <w:vAlign w:val="center"/>
          </w:tcPr>
          <w:p w:rsidR="00AB7140" w:rsidRPr="00641414" w:rsidRDefault="00AB7140" w:rsidP="009A6404">
            <w:pPr>
              <w:pStyle w:val="Standard"/>
              <w:autoSpaceDE w:val="0"/>
              <w:spacing w:after="320"/>
              <w:rPr>
                <w:rFonts w:cs="Times New Roman"/>
                <w:color w:val="000000"/>
                <w:sz w:val="22"/>
                <w:szCs w:val="22"/>
              </w:rPr>
            </w:pPr>
            <w:r>
              <w:rPr>
                <w:rFonts w:eastAsia="Times-Roman" w:cs="Times New Roman"/>
                <w:b/>
                <w:color w:val="000000"/>
                <w:sz w:val="22"/>
                <w:szCs w:val="22"/>
              </w:rPr>
              <w:tab/>
            </w:r>
            <w:r>
              <w:rPr>
                <w:rFonts w:eastAsia="Times-Roman" w:cs="Times New Roman"/>
                <w:b/>
                <w:color w:val="000000"/>
                <w:sz w:val="22"/>
                <w:szCs w:val="22"/>
              </w:rPr>
              <w:tab/>
            </w:r>
            <w:r>
              <w:rPr>
                <w:rFonts w:eastAsia="Times-Roman" w:cs="Times New Roman"/>
                <w:b/>
                <w:color w:val="000000"/>
                <w:sz w:val="22"/>
                <w:szCs w:val="22"/>
              </w:rPr>
              <w:tab/>
            </w:r>
            <w:r>
              <w:rPr>
                <w:rFonts w:eastAsia="Times-Roman" w:cs="Times New Roman"/>
                <w:b/>
                <w:color w:val="000000"/>
                <w:sz w:val="22"/>
                <w:szCs w:val="22"/>
              </w:rPr>
              <w:tab/>
            </w:r>
            <w:r>
              <w:rPr>
                <w:rFonts w:eastAsia="Times-Roman" w:cs="Times New Roman"/>
                <w:b/>
                <w:color w:val="000000"/>
                <w:sz w:val="22"/>
                <w:szCs w:val="22"/>
              </w:rPr>
              <w:tab/>
            </w:r>
            <w:r w:rsidRPr="00AB1801">
              <w:rPr>
                <w:rFonts w:eastAsia="Times-Roman" w:cs="Times New Roman"/>
                <w:b/>
                <w:color w:val="000000"/>
                <w:sz w:val="22"/>
                <w:szCs w:val="22"/>
                <w:u w:val="single"/>
              </w:rPr>
              <w:t>Mosaic of Victims: An Overview</w:t>
            </w:r>
            <w:r w:rsidRPr="00103D51">
              <w:rPr>
                <w:rFonts w:eastAsia="Times-Roman" w:cs="Times New Roman"/>
                <w:b/>
                <w:color w:val="000000"/>
                <w:sz w:val="22"/>
                <w:szCs w:val="22"/>
              </w:rPr>
              <w:br/>
            </w:r>
            <w:r>
              <w:rPr>
                <w:rFonts w:eastAsia="Times-Roman" w:cs="Times New Roman"/>
                <w:color w:val="000000"/>
                <w:sz w:val="22"/>
                <w:szCs w:val="22"/>
              </w:rPr>
              <w:br/>
            </w:r>
            <w:r w:rsidRPr="00AB1801">
              <w:rPr>
                <w:rFonts w:eastAsia="Times-Roman" w:cs="Times New Roman"/>
                <w:i/>
                <w:color w:val="000000"/>
                <w:sz w:val="20"/>
                <w:szCs w:val="22"/>
              </w:rPr>
              <w:t>Nazi ideology identified a multitude of enemies and led to the systematic persecution and murder of many millions of people, both Jews and non-Jews.</w:t>
            </w:r>
            <w:r w:rsidRPr="00641414">
              <w:rPr>
                <w:rFonts w:eastAsia="Times-Roman" w:cs="Times New Roman"/>
                <w:color w:val="000000"/>
                <w:sz w:val="22"/>
                <w:szCs w:val="22"/>
              </w:rPr>
              <w:br/>
            </w:r>
            <w:r>
              <w:rPr>
                <w:rFonts w:eastAsia="Times-Roman" w:cs="Times New Roman"/>
                <w:color w:val="000000"/>
                <w:sz w:val="22"/>
                <w:szCs w:val="22"/>
              </w:rPr>
              <w:br/>
              <w:t xml:space="preserve"> </w:t>
            </w:r>
            <w:r>
              <w:rPr>
                <w:rFonts w:eastAsia="Times-Roman" w:cs="Times New Roman"/>
                <w:color w:val="000000"/>
                <w:sz w:val="22"/>
                <w:szCs w:val="22"/>
              </w:rPr>
              <w:tab/>
            </w:r>
            <w:r w:rsidRPr="00641414">
              <w:rPr>
                <w:rFonts w:eastAsia="Times-Roman" w:cs="Times New Roman"/>
                <w:color w:val="000000"/>
                <w:sz w:val="22"/>
                <w:szCs w:val="22"/>
              </w:rPr>
              <w:t>Although the Jews were their primary targets, the Na</w:t>
            </w:r>
            <w:r>
              <w:rPr>
                <w:rFonts w:eastAsia="Times-Roman" w:cs="Times New Roman"/>
                <w:color w:val="000000"/>
                <w:sz w:val="22"/>
                <w:szCs w:val="22"/>
              </w:rPr>
              <w:t>zis also persecuted other groups</w:t>
            </w:r>
            <w:r w:rsidRPr="00641414">
              <w:rPr>
                <w:rFonts w:eastAsia="Times-Roman" w:cs="Times New Roman"/>
                <w:color w:val="000000"/>
                <w:sz w:val="22"/>
                <w:szCs w:val="22"/>
              </w:rPr>
              <w:t xml:space="preserve"> for racial or ideological reasons. Among the earliest victims of Nazi discrimination in Germany were</w:t>
            </w:r>
            <w:r>
              <w:rPr>
                <w:rFonts w:eastAsia="Times-Roman" w:cs="Times New Roman"/>
                <w:color w:val="000000"/>
                <w:sz w:val="22"/>
                <w:szCs w:val="22"/>
              </w:rPr>
              <w:t xml:space="preserve"> political opponents </w:t>
            </w:r>
            <w:r w:rsidRPr="00641414">
              <w:rPr>
                <w:rFonts w:eastAsia="Times-Roman" w:cs="Times New Roman"/>
                <w:color w:val="000000"/>
                <w:sz w:val="22"/>
                <w:szCs w:val="22"/>
              </w:rPr>
              <w:t>- prim</w:t>
            </w:r>
            <w:r>
              <w:rPr>
                <w:rFonts w:eastAsia="Times-Roman" w:cs="Times New Roman"/>
                <w:color w:val="000000"/>
                <w:sz w:val="22"/>
                <w:szCs w:val="22"/>
              </w:rPr>
              <w:t xml:space="preserve">arily Communists, Socialists, </w:t>
            </w:r>
            <w:r w:rsidRPr="00641414">
              <w:rPr>
                <w:rFonts w:eastAsia="Times-Roman" w:cs="Times New Roman"/>
                <w:color w:val="000000"/>
                <w:sz w:val="22"/>
                <w:szCs w:val="22"/>
              </w:rPr>
              <w:t xml:space="preserve">Democrats, and </w:t>
            </w:r>
            <w:r>
              <w:rPr>
                <w:rFonts w:eastAsia="Times-Roman" w:cs="Times New Roman"/>
                <w:color w:val="000000"/>
                <w:sz w:val="22"/>
                <w:szCs w:val="22"/>
              </w:rPr>
              <w:t>labor</w:t>
            </w:r>
            <w:r w:rsidRPr="00641414">
              <w:rPr>
                <w:rFonts w:eastAsia="Times-Roman" w:cs="Times New Roman"/>
                <w:color w:val="000000"/>
                <w:sz w:val="22"/>
                <w:szCs w:val="22"/>
              </w:rPr>
              <w:t xml:space="preserve"> union leaders. In 1933, the SS established the first </w:t>
            </w:r>
            <w:r w:rsidRPr="00AB7140">
              <w:rPr>
                <w:rFonts w:eastAsia="Times-Roman" w:cs="Times New Roman"/>
                <w:i/>
                <w:color w:val="000000"/>
                <w:sz w:val="22"/>
                <w:szCs w:val="22"/>
              </w:rPr>
              <w:t>concentration camp</w:t>
            </w:r>
            <w:r w:rsidRPr="00641414">
              <w:rPr>
                <w:rFonts w:eastAsia="Times-Roman" w:cs="Times New Roman"/>
                <w:color w:val="000000"/>
                <w:sz w:val="22"/>
                <w:szCs w:val="22"/>
              </w:rPr>
              <w:t>,</w:t>
            </w:r>
            <w:r>
              <w:rPr>
                <w:rFonts w:eastAsia="Times-Roman" w:cs="Times New Roman"/>
                <w:color w:val="000000"/>
                <w:sz w:val="22"/>
                <w:szCs w:val="22"/>
              </w:rPr>
              <w:t xml:space="preserve"> Dachau,</w:t>
            </w:r>
            <w:r w:rsidRPr="00641414">
              <w:rPr>
                <w:rFonts w:eastAsia="Times-Roman" w:cs="Times New Roman"/>
                <w:color w:val="000000"/>
                <w:sz w:val="22"/>
                <w:szCs w:val="22"/>
              </w:rPr>
              <w:t xml:space="preserve"> as a detention center for thousands of German </w:t>
            </w:r>
            <w:r w:rsidRPr="00AB7140">
              <w:rPr>
                <w:rFonts w:eastAsia="Times-Roman" w:cs="Times New Roman"/>
                <w:i/>
                <w:color w:val="000000"/>
                <w:sz w:val="22"/>
                <w:szCs w:val="22"/>
              </w:rPr>
              <w:t>political prisoners</w:t>
            </w:r>
            <w:r w:rsidRPr="00641414">
              <w:rPr>
                <w:rFonts w:eastAsia="Times-Roman" w:cs="Times New Roman"/>
                <w:color w:val="000000"/>
                <w:sz w:val="22"/>
                <w:szCs w:val="22"/>
              </w:rPr>
              <w:t>. The Nazis also persecuted authors and artists whose works they considered rebellious or who were Jewish, subjecting them to arrest, economic restrictions, and other forms of discrimination.</w:t>
            </w:r>
            <w:r w:rsidRPr="00641414">
              <w:rPr>
                <w:rFonts w:eastAsia="Times-Roman" w:cs="Times New Roman"/>
                <w:color w:val="000000"/>
                <w:sz w:val="22"/>
                <w:szCs w:val="22"/>
              </w:rPr>
              <w:br/>
            </w:r>
            <w:r w:rsidRPr="00641414">
              <w:rPr>
                <w:rFonts w:eastAsia="Times-Roman" w:cs="Times New Roman"/>
                <w:color w:val="000000"/>
                <w:sz w:val="22"/>
                <w:szCs w:val="22"/>
              </w:rPr>
              <w:br/>
            </w:r>
            <w:r>
              <w:rPr>
                <w:rFonts w:eastAsia="Times-Roman" w:cs="Times New Roman"/>
                <w:color w:val="000000"/>
                <w:sz w:val="22"/>
                <w:szCs w:val="22"/>
              </w:rPr>
              <w:t xml:space="preserve"> </w:t>
            </w:r>
            <w:r>
              <w:rPr>
                <w:rFonts w:eastAsia="Times-Roman" w:cs="Times New Roman"/>
                <w:color w:val="000000"/>
                <w:sz w:val="22"/>
                <w:szCs w:val="22"/>
              </w:rPr>
              <w:tab/>
            </w:r>
            <w:r w:rsidRPr="00641414">
              <w:rPr>
                <w:rFonts w:eastAsia="Times-Roman" w:cs="Times New Roman"/>
                <w:color w:val="000000"/>
                <w:sz w:val="22"/>
                <w:szCs w:val="22"/>
              </w:rPr>
              <w:t xml:space="preserve">The Nazis targeted </w:t>
            </w:r>
            <w:r>
              <w:rPr>
                <w:rFonts w:eastAsia="Times-Roman" w:cs="Times New Roman"/>
                <w:color w:val="000000"/>
                <w:sz w:val="22"/>
                <w:szCs w:val="22"/>
              </w:rPr>
              <w:t>Roma</w:t>
            </w:r>
            <w:r w:rsidRPr="00641414">
              <w:rPr>
                <w:rFonts w:eastAsia="Times-Roman" w:cs="Times New Roman"/>
                <w:color w:val="000000"/>
                <w:sz w:val="22"/>
                <w:szCs w:val="22"/>
              </w:rPr>
              <w:t xml:space="preserve"> (Gypsies) on racial grounds. The 1935 </w:t>
            </w:r>
            <w:r>
              <w:rPr>
                <w:rFonts w:eastAsia="Times-Roman" w:cs="Times New Roman"/>
                <w:color w:val="000000"/>
                <w:sz w:val="22"/>
                <w:szCs w:val="22"/>
              </w:rPr>
              <w:t xml:space="preserve">Nuremberg Laws </w:t>
            </w:r>
            <w:r w:rsidRPr="00641414">
              <w:rPr>
                <w:rFonts w:eastAsia="Times-Roman" w:cs="Times New Roman"/>
                <w:color w:val="000000"/>
                <w:sz w:val="22"/>
                <w:szCs w:val="22"/>
              </w:rPr>
              <w:t>(German laws which defined Jews by blood according to racist theories) were later adapted to include Roma. The Nazis termed Roma "work-shy" and "asocial"</w:t>
            </w:r>
            <w:r>
              <w:rPr>
                <w:rFonts w:eastAsia="Times-Roman" w:cs="Times New Roman"/>
                <w:color w:val="000000"/>
                <w:sz w:val="22"/>
                <w:szCs w:val="22"/>
              </w:rPr>
              <w:t xml:space="preserve">- </w:t>
            </w:r>
            <w:r w:rsidRPr="00641414">
              <w:rPr>
                <w:rFonts w:eastAsia="Times-Roman" w:cs="Times New Roman"/>
                <w:color w:val="000000"/>
                <w:sz w:val="22"/>
                <w:szCs w:val="22"/>
              </w:rPr>
              <w:t>unproductive and socially unfit. Roma deported to the</w:t>
            </w:r>
            <w:r>
              <w:rPr>
                <w:rFonts w:eastAsia="Times-Roman" w:cs="Times New Roman"/>
                <w:color w:val="000000"/>
                <w:sz w:val="22"/>
                <w:szCs w:val="22"/>
              </w:rPr>
              <w:t xml:space="preserve"> Lodz</w:t>
            </w:r>
            <w:r w:rsidRPr="00641414">
              <w:rPr>
                <w:rFonts w:eastAsia="Times-Roman" w:cs="Times New Roman"/>
                <w:color w:val="000000"/>
                <w:sz w:val="22"/>
                <w:szCs w:val="22"/>
              </w:rPr>
              <w:t xml:space="preserve"> ghetto were among the first to be killed in mobile gas vans at </w:t>
            </w:r>
            <w:r w:rsidRPr="00AB1801">
              <w:rPr>
                <w:rFonts w:eastAsia="Times-Roman" w:cs="Times New Roman"/>
                <w:color w:val="000000"/>
                <w:sz w:val="22"/>
                <w:szCs w:val="22"/>
              </w:rPr>
              <w:t xml:space="preserve">the </w:t>
            </w:r>
            <w:hyperlink r:id="rId4" w:history="1">
              <w:proofErr w:type="spellStart"/>
              <w:r w:rsidRPr="00AB1801">
                <w:rPr>
                  <w:rFonts w:eastAsia="Times-Roman" w:cs="Times New Roman"/>
                  <w:color w:val="000000"/>
                  <w:sz w:val="22"/>
                  <w:szCs w:val="22"/>
                  <w:u w:color="445A7B"/>
                </w:rPr>
                <w:t>Chelmno</w:t>
              </w:r>
              <w:proofErr w:type="spellEnd"/>
            </w:hyperlink>
            <w:r w:rsidRPr="00641414">
              <w:rPr>
                <w:rFonts w:eastAsia="Times-Roman" w:cs="Times New Roman"/>
                <w:color w:val="000000"/>
                <w:sz w:val="22"/>
                <w:szCs w:val="22"/>
              </w:rPr>
              <w:t xml:space="preserve"> extermination camp in Poland. The Nazis also deported more than 20,000 Roma to the </w:t>
            </w:r>
            <w:r w:rsidRPr="00AB1801">
              <w:rPr>
                <w:rFonts w:eastAsia="Times-Roman" w:cs="Times New Roman"/>
                <w:color w:val="000000"/>
                <w:sz w:val="22"/>
                <w:szCs w:val="22"/>
                <w:u w:color="445A7B"/>
              </w:rPr>
              <w:t>Auschwitz-Birkenau</w:t>
            </w:r>
            <w:r w:rsidRPr="00AB1801">
              <w:rPr>
                <w:rFonts w:eastAsia="Times-Roman" w:cs="Times New Roman"/>
                <w:color w:val="000000"/>
                <w:sz w:val="22"/>
                <w:szCs w:val="22"/>
              </w:rPr>
              <w:t xml:space="preserve"> camp, where most of them were murdered in the </w:t>
            </w:r>
            <w:hyperlink r:id="rId5" w:history="1">
              <w:r w:rsidRPr="00AB1801">
                <w:rPr>
                  <w:rFonts w:eastAsia="Times-Roman" w:cs="Times New Roman"/>
                  <w:color w:val="000000"/>
                  <w:sz w:val="22"/>
                  <w:szCs w:val="22"/>
                  <w:u w:color="445A7B"/>
                </w:rPr>
                <w:t>gas chambers</w:t>
              </w:r>
            </w:hyperlink>
            <w:r w:rsidRPr="00AB1801">
              <w:rPr>
                <w:rFonts w:eastAsia="Times-Roman" w:cs="Times New Roman"/>
                <w:color w:val="000000"/>
                <w:sz w:val="22"/>
                <w:szCs w:val="22"/>
              </w:rPr>
              <w:t>.</w:t>
            </w:r>
            <w:r w:rsidRPr="00641414">
              <w:rPr>
                <w:rFonts w:eastAsia="Times-Roman" w:cs="Times New Roman"/>
                <w:color w:val="000000"/>
                <w:sz w:val="22"/>
                <w:szCs w:val="22"/>
              </w:rPr>
              <w:br/>
            </w:r>
            <w:r w:rsidRPr="00641414">
              <w:rPr>
                <w:rFonts w:eastAsia="Times-Roman" w:cs="Times New Roman"/>
                <w:color w:val="000000"/>
                <w:sz w:val="22"/>
                <w:szCs w:val="22"/>
              </w:rPr>
              <w:br/>
            </w:r>
            <w:r>
              <w:rPr>
                <w:rFonts w:eastAsia="Times-Roman" w:cs="Times New Roman"/>
                <w:color w:val="000000"/>
                <w:sz w:val="22"/>
                <w:szCs w:val="22"/>
              </w:rPr>
              <w:t xml:space="preserve"> </w:t>
            </w:r>
            <w:r>
              <w:rPr>
                <w:rFonts w:eastAsia="Times-Roman" w:cs="Times New Roman"/>
                <w:color w:val="000000"/>
                <w:sz w:val="22"/>
                <w:szCs w:val="22"/>
              </w:rPr>
              <w:tab/>
            </w:r>
            <w:r w:rsidRPr="00641414">
              <w:rPr>
                <w:rFonts w:eastAsia="Times-Roman" w:cs="Times New Roman"/>
                <w:color w:val="000000"/>
                <w:sz w:val="22"/>
                <w:szCs w:val="22"/>
              </w:rPr>
              <w:t xml:space="preserve">The Nazis viewed </w:t>
            </w:r>
            <w:hyperlink r:id="rId6" w:history="1">
              <w:r w:rsidRPr="00AB1801">
                <w:rPr>
                  <w:rFonts w:eastAsia="Times-Roman" w:cs="Times New Roman"/>
                  <w:color w:val="000000"/>
                  <w:sz w:val="22"/>
                  <w:szCs w:val="22"/>
                  <w:u w:color="445A7B"/>
                </w:rPr>
                <w:t>Poles</w:t>
              </w:r>
            </w:hyperlink>
            <w:r w:rsidRPr="00AB1801">
              <w:rPr>
                <w:rFonts w:eastAsia="Times-Roman" w:cs="Times New Roman"/>
                <w:color w:val="000000"/>
                <w:sz w:val="22"/>
                <w:szCs w:val="22"/>
              </w:rPr>
              <w:t xml:space="preserve"> and other Slavic peoples as inferior, and slated them for suppression, forced labor, and eventual annihilation. Poles</w:t>
            </w:r>
            <w:r>
              <w:rPr>
                <w:rFonts w:eastAsia="Times-Roman" w:cs="Times New Roman"/>
                <w:color w:val="000000"/>
                <w:sz w:val="22"/>
                <w:szCs w:val="22"/>
              </w:rPr>
              <w:t>,</w:t>
            </w:r>
            <w:r w:rsidRPr="00AB1801">
              <w:rPr>
                <w:rFonts w:eastAsia="Times-Roman" w:cs="Times New Roman"/>
                <w:color w:val="000000"/>
                <w:sz w:val="22"/>
                <w:szCs w:val="22"/>
              </w:rPr>
              <w:t xml:space="preserve"> who were considered ideologically dangerous (including thousands of intellectuals and Catholic prie</w:t>
            </w:r>
            <w:r>
              <w:rPr>
                <w:rFonts w:eastAsia="Times-Roman" w:cs="Times New Roman"/>
                <w:color w:val="000000"/>
                <w:sz w:val="22"/>
                <w:szCs w:val="22"/>
              </w:rPr>
              <w:t>sts), were targeted for execution</w:t>
            </w:r>
            <w:r w:rsidRPr="00AB1801">
              <w:rPr>
                <w:rFonts w:eastAsia="Times-Roman" w:cs="Times New Roman"/>
                <w:color w:val="000000"/>
                <w:sz w:val="22"/>
                <w:szCs w:val="22"/>
              </w:rPr>
              <w:t xml:space="preserve">. Between 1939 and 1945, at least 1.5 million Polish citizens were deported to German territory for forced labor. Hundreds of thousands were also imprisoned in Nazi </w:t>
            </w:r>
            <w:hyperlink r:id="rId7" w:history="1">
              <w:r w:rsidRPr="00AB1801">
                <w:rPr>
                  <w:rFonts w:eastAsia="Times-Roman" w:cs="Times New Roman"/>
                  <w:color w:val="000000"/>
                  <w:sz w:val="22"/>
                  <w:szCs w:val="22"/>
                  <w:u w:color="445A7B"/>
                </w:rPr>
                <w:t>concentration camps</w:t>
              </w:r>
            </w:hyperlink>
            <w:r w:rsidRPr="00AB1801">
              <w:rPr>
                <w:rFonts w:eastAsia="Times-Roman" w:cs="Times New Roman"/>
                <w:color w:val="000000"/>
                <w:sz w:val="22"/>
                <w:szCs w:val="22"/>
              </w:rPr>
              <w:t xml:space="preserve">. It is estimated that the Germans killed at least 1.9 million non-Jewish Polish civilians during </w:t>
            </w:r>
            <w:hyperlink r:id="rId8" w:history="1">
              <w:r w:rsidRPr="00AB1801">
                <w:rPr>
                  <w:rFonts w:cs="Times New Roman"/>
                  <w:color w:val="000000"/>
                  <w:sz w:val="22"/>
                  <w:szCs w:val="22"/>
                </w:rPr>
                <w:t>World War II</w:t>
              </w:r>
            </w:hyperlink>
            <w:r w:rsidRPr="00AB1801">
              <w:rPr>
                <w:rFonts w:eastAsia="Times-Roman" w:cs="Times New Roman"/>
                <w:color w:val="000000"/>
                <w:sz w:val="22"/>
                <w:szCs w:val="22"/>
                <w:u w:color="445A7B"/>
              </w:rPr>
              <w:t>.</w:t>
            </w:r>
            <w:r w:rsidRPr="00AB1801">
              <w:rPr>
                <w:rFonts w:eastAsia="Times-Roman" w:cs="Times New Roman"/>
                <w:color w:val="000000"/>
                <w:sz w:val="22"/>
                <w:szCs w:val="22"/>
                <w:u w:color="445A7B"/>
              </w:rPr>
              <w:br/>
            </w:r>
            <w:r w:rsidRPr="00AB1801">
              <w:rPr>
                <w:rFonts w:eastAsia="Times-Roman" w:cs="Times New Roman"/>
                <w:color w:val="000000"/>
                <w:sz w:val="22"/>
                <w:szCs w:val="22"/>
                <w:u w:color="445A7B"/>
              </w:rPr>
              <w:br/>
            </w:r>
            <w:r>
              <w:rPr>
                <w:rFonts w:eastAsia="Times-Roman" w:cs="Times New Roman"/>
                <w:color w:val="000000"/>
                <w:sz w:val="22"/>
                <w:szCs w:val="22"/>
              </w:rPr>
              <w:t xml:space="preserve"> </w:t>
            </w:r>
            <w:r>
              <w:rPr>
                <w:rFonts w:eastAsia="Times-Roman" w:cs="Times New Roman"/>
                <w:color w:val="000000"/>
                <w:sz w:val="22"/>
                <w:szCs w:val="22"/>
              </w:rPr>
              <w:tab/>
            </w:r>
            <w:r w:rsidRPr="00AB1801">
              <w:rPr>
                <w:rFonts w:eastAsia="Times-Roman" w:cs="Times New Roman"/>
                <w:color w:val="000000"/>
                <w:sz w:val="22"/>
                <w:szCs w:val="22"/>
              </w:rPr>
              <w:t xml:space="preserve">In the </w:t>
            </w:r>
            <w:hyperlink r:id="rId9" w:history="1">
              <w:r w:rsidRPr="00AB1801">
                <w:rPr>
                  <w:rFonts w:eastAsia="Times-Roman" w:cs="Times New Roman"/>
                  <w:color w:val="000000"/>
                  <w:sz w:val="22"/>
                  <w:szCs w:val="22"/>
                  <w:u w:color="445A7B"/>
                </w:rPr>
                <w:t>German-occupied Soviet Union</w:t>
              </w:r>
            </w:hyperlink>
            <w:r w:rsidRPr="00AB1801">
              <w:rPr>
                <w:rFonts w:eastAsia="Times-Roman" w:cs="Times New Roman"/>
                <w:color w:val="000000"/>
                <w:sz w:val="22"/>
                <w:szCs w:val="22"/>
              </w:rPr>
              <w:t xml:space="preserve">, the </w:t>
            </w:r>
            <w:r>
              <w:rPr>
                <w:rFonts w:cs="Times New Roman"/>
                <w:color w:val="000000"/>
                <w:sz w:val="22"/>
                <w:szCs w:val="22"/>
              </w:rPr>
              <w:t>R</w:t>
            </w:r>
            <w:r w:rsidRPr="00AB1801">
              <w:rPr>
                <w:rFonts w:eastAsia="Times-Roman" w:cs="Times New Roman"/>
                <w:color w:val="000000"/>
                <w:sz w:val="22"/>
                <w:szCs w:val="22"/>
              </w:rPr>
              <w:t xml:space="preserve">ed Army political officers </w:t>
            </w:r>
            <w:r>
              <w:rPr>
                <w:rFonts w:eastAsia="Times-Roman" w:cs="Times New Roman"/>
                <w:color w:val="000000"/>
                <w:sz w:val="22"/>
                <w:szCs w:val="22"/>
              </w:rPr>
              <w:t xml:space="preserve">were subject </w:t>
            </w:r>
            <w:r w:rsidRPr="00AB1801">
              <w:rPr>
                <w:rFonts w:eastAsia="Times-Roman" w:cs="Times New Roman"/>
                <w:color w:val="000000"/>
                <w:sz w:val="22"/>
                <w:szCs w:val="22"/>
              </w:rPr>
              <w:t xml:space="preserve">to murder. </w:t>
            </w:r>
            <w:r>
              <w:rPr>
                <w:rFonts w:eastAsia="Times-Roman" w:cs="Times New Roman"/>
                <w:color w:val="000000"/>
                <w:sz w:val="22"/>
                <w:szCs w:val="22"/>
              </w:rPr>
              <w:t xml:space="preserve">During </w:t>
            </w:r>
            <w:r w:rsidRPr="00AB1801">
              <w:rPr>
                <w:rFonts w:eastAsia="Times-Roman" w:cs="Times New Roman"/>
                <w:color w:val="000000"/>
                <w:sz w:val="22"/>
                <w:szCs w:val="22"/>
              </w:rPr>
              <w:t xml:space="preserve">1941-1942, German military authorities and the German </w:t>
            </w:r>
            <w:r>
              <w:rPr>
                <w:rFonts w:eastAsia="Times-Roman" w:cs="Times New Roman"/>
                <w:color w:val="000000"/>
                <w:sz w:val="22"/>
                <w:szCs w:val="22"/>
              </w:rPr>
              <w:t>SS</w:t>
            </w:r>
            <w:r w:rsidRPr="00AB1801">
              <w:rPr>
                <w:rFonts w:eastAsia="Times-Roman" w:cs="Times New Roman"/>
                <w:color w:val="000000"/>
                <w:sz w:val="22"/>
                <w:szCs w:val="22"/>
              </w:rPr>
              <w:t xml:space="preserve"> collaborated on a racist policy of mass murder of </w:t>
            </w:r>
            <w:hyperlink r:id="rId10" w:history="1">
              <w:r w:rsidRPr="00AB1801">
                <w:rPr>
                  <w:rFonts w:eastAsia="Times-Roman" w:cs="Times New Roman"/>
                  <w:color w:val="000000"/>
                  <w:sz w:val="22"/>
                  <w:szCs w:val="22"/>
                  <w:u w:color="445A7B"/>
                </w:rPr>
                <w:t>Soviet prisoners of war</w:t>
              </w:r>
            </w:hyperlink>
            <w:r w:rsidRPr="00AB1801">
              <w:rPr>
                <w:rFonts w:eastAsia="Times-Roman" w:cs="Times New Roman"/>
                <w:color w:val="000000"/>
                <w:sz w:val="22"/>
                <w:szCs w:val="22"/>
              </w:rPr>
              <w:t xml:space="preserve">: Jews, persons with "Asiatic </w:t>
            </w:r>
            <w:r>
              <w:rPr>
                <w:rFonts w:eastAsia="Times-Roman" w:cs="Times New Roman"/>
                <w:color w:val="000000"/>
                <w:sz w:val="22"/>
                <w:szCs w:val="22"/>
              </w:rPr>
              <w:t>features," and top political/</w:t>
            </w:r>
            <w:r w:rsidRPr="00AB1801">
              <w:rPr>
                <w:rFonts w:eastAsia="Times-Roman" w:cs="Times New Roman"/>
                <w:color w:val="000000"/>
                <w:sz w:val="22"/>
                <w:szCs w:val="22"/>
              </w:rPr>
              <w:t xml:space="preserve">military leaders were selected out and shot. Around </w:t>
            </w:r>
            <w:r>
              <w:rPr>
                <w:rFonts w:eastAsia="Times-Roman" w:cs="Times New Roman"/>
                <w:color w:val="000000"/>
                <w:sz w:val="22"/>
                <w:szCs w:val="22"/>
              </w:rPr>
              <w:t>3</w:t>
            </w:r>
            <w:r w:rsidRPr="00AB1801">
              <w:rPr>
                <w:rFonts w:eastAsia="Times-Roman" w:cs="Times New Roman"/>
                <w:color w:val="000000"/>
                <w:sz w:val="22"/>
                <w:szCs w:val="22"/>
              </w:rPr>
              <w:t xml:space="preserve"> million others were held in makeshift camps without proper shelter, food, or medicine with the deliberate intent that they die.</w:t>
            </w:r>
            <w:r w:rsidRPr="00AB1801">
              <w:rPr>
                <w:rFonts w:eastAsia="Times-Roman" w:cs="Times New Roman"/>
                <w:color w:val="000000"/>
                <w:sz w:val="22"/>
                <w:szCs w:val="22"/>
              </w:rPr>
              <w:br/>
            </w:r>
            <w:r w:rsidRPr="00AB1801">
              <w:rPr>
                <w:rFonts w:eastAsia="Times-Roman" w:cs="Times New Roman"/>
                <w:color w:val="000000"/>
                <w:sz w:val="22"/>
                <w:szCs w:val="22"/>
              </w:rPr>
              <w:br/>
            </w:r>
            <w:r>
              <w:rPr>
                <w:rFonts w:eastAsia="Times-Roman" w:cs="Times New Roman"/>
                <w:color w:val="000000"/>
                <w:sz w:val="22"/>
                <w:szCs w:val="22"/>
              </w:rPr>
              <w:t xml:space="preserve"> </w:t>
            </w:r>
            <w:r>
              <w:rPr>
                <w:rFonts w:eastAsia="Times-Roman" w:cs="Times New Roman"/>
                <w:color w:val="000000"/>
                <w:sz w:val="22"/>
                <w:szCs w:val="22"/>
              </w:rPr>
              <w:tab/>
            </w:r>
            <w:r w:rsidRPr="00AB1801">
              <w:rPr>
                <w:rFonts w:eastAsia="Times-Roman" w:cs="Times New Roman"/>
                <w:color w:val="000000"/>
                <w:sz w:val="22"/>
                <w:szCs w:val="22"/>
              </w:rPr>
              <w:t xml:space="preserve">The Nazis incarcerated Christian church leaders who opposed Nazism, as well as thousands of </w:t>
            </w:r>
            <w:hyperlink r:id="rId11" w:history="1">
              <w:r w:rsidRPr="00AB1801">
                <w:rPr>
                  <w:rFonts w:eastAsia="Times-Roman" w:cs="Times New Roman"/>
                  <w:color w:val="000000"/>
                  <w:sz w:val="22"/>
                  <w:szCs w:val="22"/>
                  <w:u w:color="445A7B"/>
                </w:rPr>
                <w:t>Jehovah's Witnesses</w:t>
              </w:r>
            </w:hyperlink>
            <w:r w:rsidRPr="00AB1801">
              <w:rPr>
                <w:rFonts w:eastAsia="Times-Roman" w:cs="Times New Roman"/>
                <w:color w:val="000000"/>
                <w:sz w:val="22"/>
                <w:szCs w:val="22"/>
              </w:rPr>
              <w:t xml:space="preserve"> who refused to salute Adolf Hitler or to serve in the German army. Nazis</w:t>
            </w:r>
            <w:r>
              <w:rPr>
                <w:rFonts w:eastAsia="Times-Roman" w:cs="Times New Roman"/>
                <w:color w:val="000000"/>
                <w:sz w:val="22"/>
                <w:szCs w:val="22"/>
              </w:rPr>
              <w:t xml:space="preserve"> also</w:t>
            </w:r>
            <w:r w:rsidRPr="00AB1801">
              <w:rPr>
                <w:rFonts w:eastAsia="Times-Roman" w:cs="Times New Roman"/>
                <w:color w:val="000000"/>
                <w:sz w:val="22"/>
                <w:szCs w:val="22"/>
              </w:rPr>
              <w:t xml:space="preserve"> murdered an estimated 200,000 individuals with mental or physi</w:t>
            </w:r>
            <w:r>
              <w:rPr>
                <w:rFonts w:eastAsia="Times-Roman" w:cs="Times New Roman"/>
                <w:color w:val="000000"/>
                <w:sz w:val="22"/>
                <w:szCs w:val="22"/>
              </w:rPr>
              <w:t>cal disabilities. M</w:t>
            </w:r>
            <w:r w:rsidRPr="00AB1801">
              <w:rPr>
                <w:rFonts w:eastAsia="Times-Roman" w:cs="Times New Roman"/>
                <w:color w:val="000000"/>
                <w:sz w:val="22"/>
                <w:szCs w:val="22"/>
              </w:rPr>
              <w:t xml:space="preserve">ale </w:t>
            </w:r>
            <w:hyperlink r:id="rId12" w:history="1">
              <w:r w:rsidRPr="00AB1801">
                <w:rPr>
                  <w:rFonts w:eastAsia="Times-Roman" w:cs="Times New Roman"/>
                  <w:color w:val="000000"/>
                  <w:sz w:val="22"/>
                  <w:szCs w:val="22"/>
                  <w:u w:color="445A7B"/>
                </w:rPr>
                <w:t>homosexuals</w:t>
              </w:r>
            </w:hyperlink>
            <w:r w:rsidRPr="00AB1801">
              <w:rPr>
                <w:rFonts w:eastAsia="Times-Roman" w:cs="Times New Roman"/>
                <w:color w:val="000000"/>
                <w:sz w:val="22"/>
                <w:szCs w:val="22"/>
              </w:rPr>
              <w:t>, whose behavior they considered a hindrance to the preservation of the German nation</w:t>
            </w:r>
            <w:r>
              <w:rPr>
                <w:rFonts w:eastAsia="Times-Roman" w:cs="Times New Roman"/>
                <w:color w:val="000000"/>
                <w:sz w:val="22"/>
                <w:szCs w:val="22"/>
              </w:rPr>
              <w:t>, were also targeted</w:t>
            </w:r>
            <w:r w:rsidRPr="00AB1801">
              <w:rPr>
                <w:rFonts w:eastAsia="Times-Roman" w:cs="Times New Roman"/>
                <w:color w:val="000000"/>
                <w:sz w:val="22"/>
                <w:szCs w:val="22"/>
              </w:rPr>
              <w:t xml:space="preserve">. </w:t>
            </w:r>
            <w:r w:rsidRPr="00AB1801">
              <w:rPr>
                <w:rFonts w:eastAsia="Times-Roman" w:cs="Times New Roman"/>
                <w:color w:val="000000"/>
                <w:sz w:val="22"/>
                <w:szCs w:val="22"/>
              </w:rPr>
              <w:br/>
            </w:r>
            <w:r w:rsidRPr="00AB1801">
              <w:rPr>
                <w:rFonts w:eastAsia="Times-Roman" w:cs="Times New Roman"/>
                <w:color w:val="000000"/>
                <w:sz w:val="22"/>
                <w:szCs w:val="22"/>
              </w:rPr>
              <w:br/>
            </w:r>
            <w:r w:rsidRPr="007B12CB">
              <w:rPr>
                <w:rFonts w:eastAsia="Times-Roman"/>
                <w:b/>
                <w:color w:val="000000"/>
                <w:sz w:val="22"/>
                <w:szCs w:val="22"/>
              </w:rPr>
              <w:t>Why did Hitler target Jews?</w:t>
            </w:r>
            <w:r w:rsidRPr="007B12CB">
              <w:rPr>
                <w:rFonts w:eastAsia="Times-Roman"/>
                <w:b/>
                <w:color w:val="000000"/>
                <w:sz w:val="22"/>
                <w:szCs w:val="22"/>
              </w:rPr>
              <w:br/>
            </w:r>
            <w:r w:rsidRPr="00641414">
              <w:rPr>
                <w:rFonts w:eastAsia="Helvetica"/>
                <w:bCs/>
                <w:color w:val="000000"/>
                <w:sz w:val="22"/>
                <w:szCs w:val="22"/>
              </w:rPr>
              <w:t>An important term to understand in regards to Nazi ideas is ‘scapegoat’. Hitler and the Nazis said the Jews were responsible for huge e</w:t>
            </w:r>
            <w:r>
              <w:rPr>
                <w:rFonts w:eastAsia="Helvetica"/>
                <w:bCs/>
                <w:color w:val="000000"/>
                <w:sz w:val="22"/>
                <w:szCs w:val="22"/>
              </w:rPr>
              <w:t>vents like losing World War I</w:t>
            </w:r>
            <w:r w:rsidRPr="00641414">
              <w:rPr>
                <w:rFonts w:eastAsia="Helvetica"/>
                <w:bCs/>
                <w:color w:val="000000"/>
                <w:sz w:val="22"/>
                <w:szCs w:val="22"/>
              </w:rPr>
              <w:t xml:space="preserve"> and the economic crisis. This was totally untrue.</w:t>
            </w:r>
            <w:r w:rsidRPr="00641414">
              <w:rPr>
                <w:rFonts w:eastAsia="Times-Roman"/>
                <w:bCs/>
                <w:color w:val="000000"/>
                <w:sz w:val="22"/>
                <w:szCs w:val="22"/>
              </w:rPr>
              <w:t xml:space="preserve"> </w:t>
            </w:r>
            <w:r w:rsidRPr="00641414">
              <w:rPr>
                <w:rFonts w:eastAsia="Helvetica"/>
                <w:bCs/>
                <w:color w:val="000000"/>
                <w:sz w:val="22"/>
                <w:szCs w:val="22"/>
              </w:rPr>
              <w:t>But by giving the Jews the blame, Hitler created an enemy. Hitler said that all Germany’s problems had been caused by the Jews. Many people believed him.</w:t>
            </w:r>
            <w:r>
              <w:rPr>
                <w:rFonts w:eastAsia="Helvetica"/>
                <w:bCs/>
                <w:color w:val="000000"/>
                <w:sz w:val="22"/>
                <w:szCs w:val="22"/>
              </w:rPr>
              <w:t xml:space="preserve"> Hitler and the Nazis were able to identify Jews through the census, police records, tax forms, synagogue membership, and word of mouth. </w:t>
            </w:r>
            <w:r w:rsidRPr="00641414">
              <w:rPr>
                <w:rFonts w:eastAsia="Helvetica"/>
                <w:b/>
                <w:bCs/>
                <w:color w:val="000000"/>
                <w:sz w:val="22"/>
                <w:szCs w:val="22"/>
              </w:rPr>
              <w:br/>
            </w:r>
            <w:r w:rsidRPr="00641414">
              <w:rPr>
                <w:rFonts w:eastAsia="Helvetica"/>
                <w:b/>
                <w:bCs/>
                <w:color w:val="000000"/>
                <w:sz w:val="22"/>
                <w:szCs w:val="22"/>
              </w:rPr>
              <w:br/>
            </w:r>
            <w:r w:rsidRPr="007B12CB">
              <w:rPr>
                <w:rFonts w:eastAsia="Helvetica"/>
                <w:b/>
                <w:color w:val="000000"/>
                <w:sz w:val="22"/>
                <w:szCs w:val="22"/>
              </w:rPr>
              <w:t>Banish</w:t>
            </w:r>
            <w:r w:rsidRPr="007B12CB">
              <w:rPr>
                <w:rFonts w:eastAsia="Helvetica"/>
                <w:b/>
                <w:color w:val="000000"/>
                <w:sz w:val="22"/>
                <w:szCs w:val="22"/>
              </w:rPr>
              <w:br/>
            </w:r>
            <w:r w:rsidRPr="00641414">
              <w:rPr>
                <w:rFonts w:eastAsia="Helvetica"/>
                <w:color w:val="000000"/>
                <w:sz w:val="22"/>
                <w:szCs w:val="22"/>
              </w:rPr>
              <w:t>The solution to all these problems was to banish the Jews from society. With this political message and the promise to make Germany a large and economically powerful country Hitler’s party won the 1932 election. In 1933 he and his party came to power.</w:t>
            </w:r>
            <w:r w:rsidRPr="00641414">
              <w:rPr>
                <w:rFonts w:eastAsia="Helvetica"/>
                <w:color w:val="000000"/>
                <w:sz w:val="22"/>
                <w:szCs w:val="22"/>
              </w:rPr>
              <w:br/>
            </w:r>
            <w:r w:rsidRPr="00641414">
              <w:rPr>
                <w:rFonts w:eastAsia="Helvetica"/>
                <w:color w:val="000000"/>
                <w:sz w:val="22"/>
                <w:szCs w:val="22"/>
              </w:rPr>
              <w:br/>
            </w:r>
            <w:r w:rsidRPr="007B12CB">
              <w:rPr>
                <w:rFonts w:eastAsia="Helvetica"/>
                <w:b/>
                <w:color w:val="000000"/>
                <w:sz w:val="22"/>
                <w:szCs w:val="22"/>
              </w:rPr>
              <w:t>Anti-Semitism was not new</w:t>
            </w:r>
            <w:r w:rsidRPr="00641414">
              <w:rPr>
                <w:rFonts w:eastAsia="Helvetica"/>
                <w:color w:val="000000"/>
                <w:sz w:val="22"/>
                <w:szCs w:val="22"/>
              </w:rPr>
              <w:br/>
              <w:t>Hitler</w:t>
            </w:r>
            <w:r>
              <w:rPr>
                <w:rFonts w:eastAsia="Helvetica"/>
                <w:color w:val="000000"/>
                <w:sz w:val="22"/>
                <w:szCs w:val="22"/>
              </w:rPr>
              <w:t xml:space="preserve"> did not</w:t>
            </w:r>
            <w:r w:rsidRPr="00641414">
              <w:rPr>
                <w:rFonts w:eastAsia="Helvetica"/>
                <w:color w:val="000000"/>
                <w:sz w:val="22"/>
                <w:szCs w:val="22"/>
              </w:rPr>
              <w:t xml:space="preserve"> invent </w:t>
            </w:r>
            <w:r>
              <w:rPr>
                <w:rFonts w:eastAsia="Helvetica"/>
                <w:color w:val="000000"/>
                <w:sz w:val="22"/>
                <w:szCs w:val="22"/>
              </w:rPr>
              <w:t xml:space="preserve">the </w:t>
            </w:r>
            <w:r w:rsidRPr="00641414">
              <w:rPr>
                <w:rFonts w:eastAsia="Helvetica"/>
                <w:color w:val="000000"/>
                <w:sz w:val="22"/>
                <w:szCs w:val="22"/>
              </w:rPr>
              <w:t>hatred of Jews</w:t>
            </w:r>
            <w:r>
              <w:rPr>
                <w:rFonts w:eastAsia="Helvetica"/>
                <w:color w:val="000000"/>
                <w:sz w:val="22"/>
                <w:szCs w:val="22"/>
              </w:rPr>
              <w:t>.</w:t>
            </w:r>
            <w:r w:rsidRPr="00641414">
              <w:rPr>
                <w:rFonts w:eastAsia="Helvetica"/>
                <w:color w:val="000000"/>
                <w:sz w:val="22"/>
                <w:szCs w:val="22"/>
              </w:rPr>
              <w:t xml:space="preserve"> Hitler built on and used anti-Semitic ideas that already existed. He was Austrian and grew up in Vienna where the mayor was extremely anti-Semitic and where </w:t>
            </w:r>
            <w:r>
              <w:rPr>
                <w:rFonts w:eastAsia="Helvetica"/>
                <w:color w:val="000000"/>
                <w:sz w:val="22"/>
                <w:szCs w:val="22"/>
              </w:rPr>
              <w:t xml:space="preserve">hatred of Jews was widespread. </w:t>
            </w:r>
            <w:r w:rsidRPr="00641414">
              <w:rPr>
                <w:rFonts w:eastAsia="Helvetica"/>
                <w:color w:val="000000"/>
                <w:sz w:val="22"/>
                <w:szCs w:val="22"/>
              </w:rPr>
              <w:br/>
            </w:r>
            <w:r w:rsidRPr="00641414">
              <w:rPr>
                <w:rFonts w:eastAsia="Helvetica"/>
                <w:color w:val="000000"/>
                <w:sz w:val="22"/>
                <w:szCs w:val="22"/>
              </w:rPr>
              <w:br/>
            </w:r>
            <w:r w:rsidRPr="007B12CB">
              <w:rPr>
                <w:rFonts w:eastAsia="Helvetica"/>
                <w:b/>
                <w:color w:val="000000"/>
                <w:sz w:val="22"/>
                <w:szCs w:val="22"/>
              </w:rPr>
              <w:t>'Race'</w:t>
            </w:r>
            <w:r w:rsidRPr="007B12CB">
              <w:rPr>
                <w:rFonts w:eastAsia="Helvetica"/>
                <w:b/>
                <w:color w:val="000000"/>
                <w:sz w:val="22"/>
                <w:szCs w:val="22"/>
              </w:rPr>
              <w:br/>
            </w:r>
            <w:r w:rsidRPr="00641414">
              <w:rPr>
                <w:rFonts w:eastAsia="Helvetica"/>
                <w:color w:val="000000"/>
                <w:sz w:val="22"/>
                <w:szCs w:val="22"/>
              </w:rPr>
              <w:t>Hitler and the Nazis also thought that people could be divided into different races and that there was a struggle going on between these different races. According to the Nazis the ‘Aryan race’ was the best and strongest race. Jews were of another inferior race. In fact</w:t>
            </w:r>
            <w:r>
              <w:rPr>
                <w:rFonts w:eastAsia="Helvetica"/>
                <w:color w:val="000000"/>
                <w:sz w:val="22"/>
                <w:szCs w:val="22"/>
              </w:rPr>
              <w:t>,</w:t>
            </w:r>
            <w:r w:rsidRPr="00641414">
              <w:rPr>
                <w:rFonts w:eastAsia="Helvetica"/>
                <w:color w:val="000000"/>
                <w:sz w:val="22"/>
                <w:szCs w:val="22"/>
              </w:rPr>
              <w:t xml:space="preserve"> so inferior that they were not considered to be ‘people’ by the Nazis</w:t>
            </w:r>
            <w:r>
              <w:rPr>
                <w:rFonts w:eastAsia="Helvetica"/>
                <w:color w:val="000000"/>
                <w:sz w:val="22"/>
                <w:szCs w:val="22"/>
              </w:rPr>
              <w:br/>
            </w:r>
            <w:r w:rsidRPr="00641414">
              <w:rPr>
                <w:rFonts w:eastAsia="Helvetica"/>
                <w:color w:val="000000"/>
                <w:sz w:val="22"/>
                <w:szCs w:val="22"/>
              </w:rPr>
              <w:br/>
            </w:r>
            <w:r>
              <w:rPr>
                <w:rFonts w:eastAsia="Times-Roman" w:cs="Times New Roman"/>
                <w:b/>
                <w:color w:val="000000"/>
                <w:sz w:val="20"/>
                <w:szCs w:val="22"/>
              </w:rPr>
              <w:t xml:space="preserve">Adapted from </w:t>
            </w:r>
            <w:r w:rsidRPr="00AB1801">
              <w:rPr>
                <w:rFonts w:eastAsia="Times-Roman" w:cs="Times New Roman"/>
                <w:b/>
                <w:color w:val="000000"/>
                <w:sz w:val="20"/>
                <w:szCs w:val="22"/>
              </w:rPr>
              <w:t xml:space="preserve">United </w:t>
            </w:r>
            <w:r>
              <w:rPr>
                <w:rFonts w:eastAsia="Times-Roman" w:cs="Times New Roman"/>
                <w:b/>
                <w:color w:val="000000"/>
                <w:sz w:val="20"/>
                <w:szCs w:val="22"/>
              </w:rPr>
              <w:t>States Holocaust Memorial Museum and AnneFrank.org</w:t>
            </w:r>
            <w:r w:rsidRPr="00641414">
              <w:rPr>
                <w:rFonts w:eastAsia="Georgia" w:cs="Times New Roman"/>
                <w:color w:val="000000"/>
                <w:sz w:val="22"/>
                <w:szCs w:val="22"/>
              </w:rPr>
              <w:br/>
            </w:r>
            <w:r w:rsidRPr="00641414">
              <w:rPr>
                <w:rFonts w:eastAsia="Georgia" w:cs="Times New Roman"/>
                <w:color w:val="000000"/>
                <w:sz w:val="22"/>
                <w:szCs w:val="22"/>
              </w:rPr>
              <w:lastRenderedPageBreak/>
              <w:br/>
            </w:r>
            <w:r w:rsidR="000079EA" w:rsidRPr="000079EA">
              <w:rPr>
                <w:rFonts w:eastAsia="Georgia" w:cs="Times New Roman"/>
                <w:b/>
                <w:color w:val="000000"/>
                <w:sz w:val="22"/>
                <w:szCs w:val="22"/>
              </w:rPr>
              <w:t>B</w:t>
            </w:r>
            <w:r w:rsidRPr="00641414">
              <w:rPr>
                <w:rFonts w:eastAsia="Times-Roman" w:cs="Times New Roman"/>
                <w:b/>
                <w:bCs/>
                <w:color w:val="000000"/>
                <w:sz w:val="22"/>
                <w:szCs w:val="22"/>
              </w:rPr>
              <w:t xml:space="preserve">ackground: </w:t>
            </w:r>
            <w:r w:rsidRPr="00641414">
              <w:rPr>
                <w:rFonts w:eastAsia="Times-Roman" w:cs="Times New Roman"/>
                <w:color w:val="000000"/>
                <w:sz w:val="22"/>
                <w:szCs w:val="22"/>
              </w:rPr>
              <w:t xml:space="preserve">This story comes from </w:t>
            </w:r>
            <w:r w:rsidRPr="00641414">
              <w:rPr>
                <w:rFonts w:eastAsia="Times-Roman" w:cs="Times New Roman"/>
                <w:i/>
                <w:iCs/>
                <w:color w:val="000000"/>
                <w:sz w:val="22"/>
                <w:szCs w:val="22"/>
              </w:rPr>
              <w:t xml:space="preserve">Der </w:t>
            </w:r>
            <w:proofErr w:type="spellStart"/>
            <w:r w:rsidRPr="00641414">
              <w:rPr>
                <w:rFonts w:eastAsia="Times-Roman" w:cs="Times New Roman"/>
                <w:i/>
                <w:iCs/>
                <w:color w:val="000000"/>
                <w:sz w:val="22"/>
                <w:szCs w:val="22"/>
              </w:rPr>
              <w:t>Giftpilz</w:t>
            </w:r>
            <w:proofErr w:type="spellEnd"/>
            <w:r w:rsidRPr="00641414">
              <w:rPr>
                <w:rFonts w:eastAsia="Times-Roman" w:cs="Times New Roman"/>
                <w:i/>
                <w:iCs/>
                <w:color w:val="000000"/>
                <w:sz w:val="22"/>
                <w:szCs w:val="22"/>
              </w:rPr>
              <w:t>,</w:t>
            </w:r>
            <w:r w:rsidRPr="00641414">
              <w:rPr>
                <w:rFonts w:eastAsia="Times-Roman" w:cs="Times New Roman"/>
                <w:color w:val="000000"/>
                <w:sz w:val="22"/>
                <w:szCs w:val="22"/>
              </w:rPr>
              <w:t xml:space="preserve"> an anti-Semitic children’s book published by Julius </w:t>
            </w:r>
            <w:proofErr w:type="spellStart"/>
            <w:r w:rsidRPr="00641414">
              <w:rPr>
                <w:rFonts w:eastAsia="Times-Roman" w:cs="Times New Roman"/>
                <w:color w:val="000000"/>
                <w:sz w:val="22"/>
                <w:szCs w:val="22"/>
              </w:rPr>
              <w:t>Streicher</w:t>
            </w:r>
            <w:proofErr w:type="spellEnd"/>
            <w:r w:rsidRPr="00641414">
              <w:rPr>
                <w:rFonts w:eastAsia="Times-Roman" w:cs="Times New Roman"/>
                <w:i/>
                <w:iCs/>
                <w:color w:val="000000"/>
                <w:sz w:val="22"/>
                <w:szCs w:val="22"/>
              </w:rPr>
              <w:t>.</w:t>
            </w:r>
            <w:r w:rsidRPr="00641414">
              <w:rPr>
                <w:rFonts w:eastAsia="Times-Roman" w:cs="Times New Roman"/>
                <w:color w:val="000000"/>
                <w:sz w:val="22"/>
                <w:szCs w:val="22"/>
              </w:rPr>
              <w:t xml:space="preserve"> He was executed as a war criminal in 1946. </w:t>
            </w:r>
          </w:p>
          <w:p w:rsidR="00AB7140" w:rsidRPr="000079EA" w:rsidRDefault="00AB7140" w:rsidP="000079EA">
            <w:pPr>
              <w:pStyle w:val="Standard"/>
              <w:autoSpaceDE w:val="0"/>
              <w:spacing w:after="374"/>
              <w:rPr>
                <w:rFonts w:eastAsia="Times-Roman" w:cs="Times New Roman"/>
                <w:color w:val="000000"/>
                <w:sz w:val="22"/>
                <w:szCs w:val="22"/>
              </w:rPr>
            </w:pPr>
            <w:r w:rsidRPr="00641414">
              <w:rPr>
                <w:rFonts w:eastAsia="ArialMT" w:cs="Times New Roman"/>
                <w:b/>
                <w:bCs/>
                <w:color w:val="000000"/>
                <w:sz w:val="22"/>
                <w:szCs w:val="22"/>
              </w:rPr>
              <w:t xml:space="preserve">                                        </w:t>
            </w:r>
            <w:r w:rsidR="000079EA">
              <w:rPr>
                <w:rFonts w:eastAsia="ArialMT" w:cs="Times New Roman"/>
                <w:b/>
                <w:bCs/>
                <w:color w:val="000000"/>
                <w:sz w:val="22"/>
                <w:szCs w:val="22"/>
              </w:rPr>
              <w:t xml:space="preserve">                        </w:t>
            </w:r>
            <w:r w:rsidRPr="000079EA">
              <w:rPr>
                <w:rFonts w:eastAsia="ArialMT" w:cs="Times New Roman"/>
                <w:b/>
                <w:bCs/>
                <w:color w:val="000000"/>
                <w:sz w:val="22"/>
                <w:szCs w:val="22"/>
                <w:u w:val="single"/>
              </w:rPr>
              <w:t>The Poisonous Mushroom</w:t>
            </w:r>
            <w:r w:rsidRPr="00641414">
              <w:rPr>
                <w:rFonts w:eastAsia="ArialMT" w:cs="Times New Roman"/>
                <w:b/>
                <w:bCs/>
                <w:color w:val="000000"/>
                <w:sz w:val="22"/>
                <w:szCs w:val="22"/>
              </w:rPr>
              <w:br/>
            </w:r>
            <w:r w:rsidRPr="00641414">
              <w:rPr>
                <w:rFonts w:eastAsia="Times-Roman" w:cs="Times New Roman"/>
                <w:color w:val="000000"/>
                <w:sz w:val="22"/>
                <w:szCs w:val="22"/>
              </w:rPr>
              <w:t>A mother and her young boy are gathering mushrooms in the German forest. The boy finds some poisonous ones. The mother explains that there are good mushrooms and poisonous ones, and, as they go home, says:</w:t>
            </w:r>
            <w:r w:rsidR="000079EA">
              <w:rPr>
                <w:rFonts w:eastAsia="Times-Roman" w:cs="Times New Roman"/>
                <w:color w:val="000000"/>
                <w:sz w:val="22"/>
                <w:szCs w:val="22"/>
              </w:rPr>
              <w:br/>
            </w:r>
            <w:r w:rsidRPr="00641414">
              <w:rPr>
                <w:rFonts w:eastAsia="Times-Roman" w:cs="Times New Roman"/>
                <w:color w:val="000000"/>
                <w:sz w:val="22"/>
                <w:szCs w:val="22"/>
              </w:rPr>
              <w:t>“Look, Franz, human beings in this world are like the mushrooms in the forest. There are good mushrooms and there are good people. There are poisonous, bad mushrooms and there are bad people. And we have to be on our guard against bad people just as we have to be on guard against poisonous mus</w:t>
            </w:r>
            <w:r w:rsidR="000079EA">
              <w:rPr>
                <w:rFonts w:eastAsia="Times-Roman" w:cs="Times New Roman"/>
                <w:color w:val="000000"/>
                <w:sz w:val="22"/>
                <w:szCs w:val="22"/>
              </w:rPr>
              <w:t>hrooms. Do you understand that?</w:t>
            </w:r>
            <w:r>
              <w:rPr>
                <w:noProof/>
                <w:lang w:eastAsia="en-US" w:bidi="ar-SA"/>
              </w:rPr>
              <w:drawing>
                <wp:anchor distT="0" distB="0" distL="114300" distR="114300" simplePos="0" relativeHeight="251659264" behindDoc="0" locked="0" layoutInCell="1" allowOverlap="1" wp14:anchorId="12809B4D" wp14:editId="6AD2A71F">
                  <wp:simplePos x="0" y="0"/>
                  <wp:positionH relativeFrom="column">
                    <wp:posOffset>5113020</wp:posOffset>
                  </wp:positionH>
                  <wp:positionV relativeFrom="paragraph">
                    <wp:posOffset>-2575560</wp:posOffset>
                  </wp:positionV>
                  <wp:extent cx="2024380" cy="2600325"/>
                  <wp:effectExtent l="0" t="0" r="0" b="9525"/>
                  <wp:wrapSquare wrapText="bothSides"/>
                  <wp:docPr id="1" name="Picture 1" descr="https://wolfsonianfiulibrary.files.wordpress.com/2013/03/xb1989-123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lfsonianfiulibrary.files.wordpress.com/2013/03/xb1989-123_000.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2438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9EA">
              <w:rPr>
                <w:rFonts w:eastAsia="Times-Roman" w:cs="Times New Roman"/>
                <w:color w:val="000000"/>
                <w:sz w:val="22"/>
                <w:szCs w:val="22"/>
              </w:rPr>
              <w:t>”</w:t>
            </w:r>
            <w:r w:rsidR="000079EA">
              <w:rPr>
                <w:rFonts w:eastAsia="Times-Roman" w:cs="Times New Roman"/>
                <w:color w:val="000000"/>
                <w:sz w:val="22"/>
                <w:szCs w:val="22"/>
              </w:rPr>
              <w:br/>
            </w:r>
            <w:r w:rsidR="000079EA">
              <w:rPr>
                <w:rFonts w:eastAsia="Times-Roman" w:cs="Times New Roman"/>
                <w:color w:val="000000"/>
                <w:sz w:val="22"/>
                <w:szCs w:val="22"/>
              </w:rPr>
              <w:br/>
            </w:r>
            <w:r w:rsidRPr="00641414">
              <w:rPr>
                <w:rFonts w:eastAsia="Times-Roman" w:cs="Times New Roman"/>
                <w:color w:val="000000"/>
                <w:sz w:val="22"/>
                <w:szCs w:val="22"/>
              </w:rPr>
              <w:t>“Yes, mother,” Franz replies. “I understand that in dealing with bad people trouble may arise, just as when one eats a poisonous mushroom. One may even die!”</w:t>
            </w:r>
            <w:r w:rsidR="000079EA">
              <w:rPr>
                <w:rFonts w:eastAsia="Times-Roman" w:cs="Times New Roman"/>
                <w:color w:val="000000"/>
                <w:sz w:val="22"/>
                <w:szCs w:val="22"/>
              </w:rPr>
              <w:br/>
            </w:r>
            <w:r w:rsidR="000079EA">
              <w:rPr>
                <w:rFonts w:eastAsia="Times-Roman" w:cs="Times New Roman"/>
                <w:color w:val="000000"/>
                <w:sz w:val="22"/>
                <w:szCs w:val="22"/>
              </w:rPr>
              <w:br/>
            </w:r>
            <w:r w:rsidRPr="00641414">
              <w:rPr>
                <w:rFonts w:eastAsia="Times-Roman" w:cs="Times New Roman"/>
                <w:color w:val="000000"/>
                <w:sz w:val="22"/>
                <w:szCs w:val="22"/>
              </w:rPr>
              <w:t>“And do you know, too, who these bad men are, these poisonous mushrooms of mankind?” the mother continued.</w:t>
            </w:r>
            <w:r w:rsidRPr="00641414">
              <w:rPr>
                <w:rFonts w:eastAsia="Times-Roman" w:cs="Times New Roman"/>
                <w:color w:val="000000"/>
                <w:sz w:val="22"/>
                <w:szCs w:val="22"/>
              </w:rPr>
              <w:br/>
              <w:t>Franz slaps his chest in pride: “Of course I know, mother! They are the Jews! Our teacher has often told us about them.”</w:t>
            </w:r>
            <w:r w:rsidR="000079EA">
              <w:rPr>
                <w:rFonts w:eastAsia="Times-Roman" w:cs="Times New Roman"/>
                <w:color w:val="000000"/>
                <w:sz w:val="22"/>
                <w:szCs w:val="22"/>
              </w:rPr>
              <w:br/>
            </w:r>
            <w:r w:rsidR="000079EA">
              <w:rPr>
                <w:rFonts w:eastAsia="Times-Roman" w:cs="Times New Roman"/>
                <w:color w:val="000000"/>
                <w:sz w:val="22"/>
                <w:szCs w:val="22"/>
              </w:rPr>
              <w:br/>
            </w:r>
            <w:r w:rsidRPr="00641414">
              <w:rPr>
                <w:rFonts w:eastAsia="Times-Roman" w:cs="Times New Roman"/>
                <w:color w:val="000000"/>
                <w:sz w:val="22"/>
                <w:szCs w:val="22"/>
              </w:rPr>
              <w:t xml:space="preserve">The mother praises her boy for his intelligence, and goes on to explain the different kinds of “poisonous” Jews: the Jewish </w:t>
            </w:r>
            <w:proofErr w:type="spellStart"/>
            <w:r w:rsidRPr="00641414">
              <w:rPr>
                <w:rFonts w:eastAsia="Times-Roman" w:cs="Times New Roman"/>
                <w:color w:val="000000"/>
                <w:sz w:val="22"/>
                <w:szCs w:val="22"/>
              </w:rPr>
              <w:t>pedlar</w:t>
            </w:r>
            <w:proofErr w:type="spellEnd"/>
            <w:r w:rsidRPr="00641414">
              <w:rPr>
                <w:rFonts w:eastAsia="Times-Roman" w:cs="Times New Roman"/>
                <w:color w:val="000000"/>
                <w:sz w:val="22"/>
                <w:szCs w:val="22"/>
              </w:rPr>
              <w:t xml:space="preserve">, the Jewish cattle-dealer, the Kosher butcher, the Jewish doctor, the </w:t>
            </w:r>
            <w:proofErr w:type="spellStart"/>
            <w:r w:rsidRPr="00641414">
              <w:rPr>
                <w:rFonts w:eastAsia="Times-Roman" w:cs="Times New Roman"/>
                <w:color w:val="000000"/>
                <w:sz w:val="22"/>
                <w:szCs w:val="22"/>
              </w:rPr>
              <w:t>baptised</w:t>
            </w:r>
            <w:proofErr w:type="spellEnd"/>
            <w:r w:rsidRPr="00641414">
              <w:rPr>
                <w:rFonts w:eastAsia="Times-Roman" w:cs="Times New Roman"/>
                <w:color w:val="000000"/>
                <w:sz w:val="22"/>
                <w:szCs w:val="22"/>
              </w:rPr>
              <w:t xml:space="preserve"> Jew, and so on.</w:t>
            </w:r>
            <w:r w:rsidR="000079EA">
              <w:rPr>
                <w:rFonts w:eastAsia="Times-Roman" w:cs="Times New Roman"/>
                <w:color w:val="000000"/>
                <w:sz w:val="22"/>
                <w:szCs w:val="22"/>
              </w:rPr>
              <w:br/>
            </w:r>
            <w:r w:rsidR="000079EA">
              <w:rPr>
                <w:rFonts w:eastAsia="Times-Roman" w:cs="Times New Roman"/>
                <w:color w:val="000000"/>
                <w:sz w:val="22"/>
                <w:szCs w:val="22"/>
              </w:rPr>
              <w:br/>
            </w:r>
            <w:r w:rsidRPr="00641414">
              <w:rPr>
                <w:rFonts w:eastAsia="Times-Roman" w:cs="Times New Roman"/>
                <w:color w:val="000000"/>
                <w:sz w:val="22"/>
                <w:szCs w:val="22"/>
              </w:rPr>
              <w:t>“However they disguise themselves, or however friendly they try to be, affirming a thousand times their good intentions to us, one must not believe them. Jews they are and Jews they remain. For our Volk they are poison.”</w:t>
            </w:r>
            <w:r w:rsidR="000079EA">
              <w:rPr>
                <w:rFonts w:eastAsia="Times-Roman" w:cs="Times New Roman"/>
                <w:color w:val="000000"/>
                <w:sz w:val="22"/>
                <w:szCs w:val="22"/>
              </w:rPr>
              <w:br/>
            </w:r>
            <w:r w:rsidR="000079EA">
              <w:rPr>
                <w:rFonts w:eastAsia="Times-Roman" w:cs="Times New Roman"/>
                <w:color w:val="000000"/>
                <w:sz w:val="22"/>
                <w:szCs w:val="22"/>
              </w:rPr>
              <w:br/>
            </w:r>
            <w:r w:rsidRPr="00641414">
              <w:rPr>
                <w:rFonts w:eastAsia="Times-Roman" w:cs="Times New Roman"/>
                <w:color w:val="000000"/>
                <w:sz w:val="22"/>
                <w:szCs w:val="22"/>
              </w:rPr>
              <w:t>“Like the poisonous mushroom!” says Franz.</w:t>
            </w:r>
            <w:r w:rsidR="000079EA">
              <w:rPr>
                <w:rFonts w:eastAsia="Times-Roman" w:cs="Times New Roman"/>
                <w:color w:val="000000"/>
                <w:sz w:val="22"/>
                <w:szCs w:val="22"/>
              </w:rPr>
              <w:br/>
            </w:r>
            <w:r w:rsidR="000079EA">
              <w:rPr>
                <w:rFonts w:eastAsia="Times-Roman" w:cs="Times New Roman"/>
                <w:color w:val="000000"/>
                <w:sz w:val="22"/>
                <w:szCs w:val="22"/>
              </w:rPr>
              <w:br/>
            </w:r>
            <w:r w:rsidRPr="00641414">
              <w:rPr>
                <w:rFonts w:eastAsia="Times-Roman" w:cs="Times New Roman"/>
                <w:color w:val="000000"/>
                <w:sz w:val="22"/>
                <w:szCs w:val="22"/>
              </w:rPr>
              <w:t>“Yes, my child! Just</w:t>
            </w:r>
            <w:r>
              <w:rPr>
                <w:rFonts w:eastAsia="Times-Roman" w:cs="Times New Roman"/>
                <w:color w:val="000000"/>
                <w:sz w:val="22"/>
                <w:szCs w:val="22"/>
              </w:rPr>
              <w:t xml:space="preserve"> as a single poisonous mushroom</w:t>
            </w:r>
            <w:r w:rsidRPr="00641414">
              <w:rPr>
                <w:rFonts w:eastAsia="Times-Roman" w:cs="Times New Roman"/>
                <w:color w:val="000000"/>
                <w:sz w:val="22"/>
                <w:szCs w:val="22"/>
              </w:rPr>
              <w:t xml:space="preserve"> can kill a whole family, so a solitary Jew can destroy a whole village, a whole city, even an entire Volk.</w:t>
            </w:r>
            <w:r>
              <w:rPr>
                <w:rFonts w:eastAsia="Times-Roman" w:cs="Times New Roman"/>
                <w:color w:val="000000"/>
                <w:sz w:val="22"/>
                <w:szCs w:val="22"/>
              </w:rPr>
              <w:t xml:space="preserve"> </w:t>
            </w:r>
            <w:r w:rsidRPr="00641414">
              <w:rPr>
                <w:rFonts w:eastAsia="Times-Roman" w:cs="Times New Roman"/>
                <w:color w:val="000000"/>
                <w:sz w:val="22"/>
                <w:szCs w:val="22"/>
              </w:rPr>
              <w:t>Franz has understood.</w:t>
            </w:r>
            <w:r w:rsidR="000079EA">
              <w:rPr>
                <w:rFonts w:eastAsia="Times-Roman" w:cs="Times New Roman"/>
                <w:color w:val="000000"/>
                <w:sz w:val="22"/>
                <w:szCs w:val="22"/>
              </w:rPr>
              <w:br/>
            </w:r>
            <w:r w:rsidR="000079EA">
              <w:rPr>
                <w:rFonts w:eastAsia="Times-Roman" w:cs="Times New Roman"/>
                <w:color w:val="000000"/>
                <w:sz w:val="22"/>
                <w:szCs w:val="22"/>
              </w:rPr>
              <w:br/>
            </w:r>
            <w:r w:rsidRPr="00641414">
              <w:rPr>
                <w:rFonts w:eastAsia="Times-Roman" w:cs="Times New Roman"/>
                <w:color w:val="000000"/>
                <w:sz w:val="22"/>
                <w:szCs w:val="22"/>
              </w:rPr>
              <w:t>“Tell me, mother, do all Gentiles know that the Jew is as dangerous as a poisonous mushroom?”</w:t>
            </w:r>
            <w:r w:rsidRPr="00641414">
              <w:rPr>
                <w:rFonts w:eastAsia="Times-Roman" w:cs="Times New Roman"/>
                <w:color w:val="000000"/>
                <w:sz w:val="22"/>
                <w:szCs w:val="22"/>
              </w:rPr>
              <w:br/>
              <w:t>Mother shakes her head.</w:t>
            </w:r>
            <w:r w:rsidR="000079EA">
              <w:rPr>
                <w:rFonts w:eastAsia="Times-Roman" w:cs="Times New Roman"/>
                <w:color w:val="000000"/>
                <w:sz w:val="22"/>
                <w:szCs w:val="22"/>
              </w:rPr>
              <w:br/>
            </w:r>
            <w:r w:rsidR="000079EA">
              <w:rPr>
                <w:rFonts w:eastAsia="Times-Roman" w:cs="Times New Roman"/>
                <w:color w:val="000000"/>
                <w:sz w:val="22"/>
                <w:szCs w:val="22"/>
              </w:rPr>
              <w:br/>
            </w:r>
            <w:r w:rsidRPr="00641414">
              <w:rPr>
                <w:rFonts w:eastAsia="Times-Roman" w:cs="Times New Roman"/>
                <w:color w:val="000000"/>
                <w:sz w:val="22"/>
                <w:szCs w:val="22"/>
              </w:rPr>
              <w:t>“Unfortunately not, my child. There are millions of Gentiles who do not yet know the Jews. So we have to enlighten people and warn them against the Jews. Our young people, too, must be warned. Our boys and girls must learn to know the Jew. They must learn that the Jew is the most dangerous poison-mushroom in existence. Just as poisonous mushrooms spring up everywhere, so the Jew is found in every country in the world. Just as poisonous mushrooms often lead to the most dreadful calamity, so the Jew is the cause of misery and distress, illness and death.”</w:t>
            </w:r>
            <w:r w:rsidR="000079EA">
              <w:rPr>
                <w:rFonts w:eastAsia="Times-Roman" w:cs="Times New Roman"/>
                <w:color w:val="000000"/>
                <w:sz w:val="22"/>
                <w:szCs w:val="22"/>
              </w:rPr>
              <w:br/>
            </w:r>
            <w:r w:rsidR="000079EA">
              <w:rPr>
                <w:rFonts w:eastAsia="Times-Roman" w:cs="Times New Roman"/>
                <w:i/>
                <w:color w:val="000000"/>
                <w:sz w:val="22"/>
                <w:szCs w:val="22"/>
              </w:rPr>
              <w:br/>
            </w:r>
            <w:r w:rsidRPr="009732A8">
              <w:rPr>
                <w:rFonts w:eastAsia="Times-Roman" w:cs="Times New Roman"/>
                <w:i/>
                <w:color w:val="000000"/>
                <w:sz w:val="22"/>
                <w:szCs w:val="22"/>
              </w:rPr>
              <w:t>The author then concludes this story by pointing the moral:</w:t>
            </w:r>
            <w:r w:rsidR="000079EA">
              <w:rPr>
                <w:rFonts w:eastAsia="Times-Roman" w:cs="Times New Roman"/>
                <w:color w:val="000000"/>
                <w:sz w:val="22"/>
                <w:szCs w:val="22"/>
              </w:rPr>
              <w:br/>
            </w:r>
            <w:r w:rsidRPr="00641414">
              <w:rPr>
                <w:rFonts w:eastAsia="Times-Roman" w:cs="Times New Roman"/>
                <w:color w:val="000000"/>
                <w:sz w:val="22"/>
                <w:szCs w:val="22"/>
              </w:rPr>
              <w:t xml:space="preserve">German youth must learn to recognize the Jewish poison-mushroom. They must learn what a danger the Jew is for the German </w:t>
            </w:r>
            <w:r w:rsidRPr="00641414">
              <w:rPr>
                <w:rFonts w:eastAsia="Times-Roman" w:cs="Times New Roman"/>
                <w:i/>
                <w:iCs/>
                <w:color w:val="000000"/>
                <w:sz w:val="22"/>
                <w:szCs w:val="22"/>
              </w:rPr>
              <w:t>Volk</w:t>
            </w:r>
            <w:r w:rsidRPr="00641414">
              <w:rPr>
                <w:rFonts w:eastAsia="Times-Roman" w:cs="Times New Roman"/>
                <w:color w:val="000000"/>
                <w:sz w:val="22"/>
                <w:szCs w:val="22"/>
              </w:rPr>
              <w:t xml:space="preserve"> and for the whole world. They must learn that the Jewish problem involves the destiny of us all.</w:t>
            </w:r>
            <w:r>
              <w:rPr>
                <w:rFonts w:eastAsia="Times-Roman" w:cs="Times New Roman"/>
                <w:color w:val="000000"/>
                <w:sz w:val="22"/>
                <w:szCs w:val="22"/>
              </w:rPr>
              <w:t xml:space="preserve"> </w:t>
            </w:r>
            <w:r w:rsidRPr="00641414">
              <w:rPr>
                <w:rFonts w:eastAsia="Times-Roman" w:cs="Times New Roman"/>
                <w:color w:val="000000"/>
                <w:sz w:val="22"/>
                <w:szCs w:val="22"/>
              </w:rPr>
              <w:t>Th</w:t>
            </w:r>
            <w:r>
              <w:rPr>
                <w:rFonts w:eastAsia="Times-Roman" w:cs="Times New Roman"/>
                <w:color w:val="000000"/>
                <w:sz w:val="22"/>
                <w:szCs w:val="22"/>
              </w:rPr>
              <w:t>is</w:t>
            </w:r>
            <w:r w:rsidRPr="00641414">
              <w:rPr>
                <w:rFonts w:eastAsia="Times-Roman" w:cs="Times New Roman"/>
                <w:color w:val="000000"/>
                <w:sz w:val="22"/>
                <w:szCs w:val="22"/>
              </w:rPr>
              <w:t xml:space="preserve"> tale tell</w:t>
            </w:r>
            <w:r>
              <w:rPr>
                <w:rFonts w:eastAsia="Times-Roman" w:cs="Times New Roman"/>
                <w:color w:val="000000"/>
                <w:sz w:val="22"/>
                <w:szCs w:val="22"/>
              </w:rPr>
              <w:t>s</w:t>
            </w:r>
            <w:r w:rsidRPr="00641414">
              <w:rPr>
                <w:rFonts w:eastAsia="Times-Roman" w:cs="Times New Roman"/>
                <w:color w:val="000000"/>
                <w:sz w:val="22"/>
                <w:szCs w:val="22"/>
              </w:rPr>
              <w:t xml:space="preserve"> the truth about the Jewish poison-mushroom. </w:t>
            </w:r>
            <w:r>
              <w:rPr>
                <w:rFonts w:eastAsia="Times-Roman" w:cs="Times New Roman"/>
                <w:color w:val="000000"/>
                <w:sz w:val="22"/>
                <w:szCs w:val="22"/>
              </w:rPr>
              <w:t>It</w:t>
            </w:r>
            <w:r w:rsidRPr="00641414">
              <w:rPr>
                <w:rFonts w:eastAsia="Times-Roman" w:cs="Times New Roman"/>
                <w:color w:val="000000"/>
                <w:sz w:val="22"/>
                <w:szCs w:val="22"/>
              </w:rPr>
              <w:t xml:space="preserve"> show</w:t>
            </w:r>
            <w:r>
              <w:rPr>
                <w:rFonts w:eastAsia="Times-Roman" w:cs="Times New Roman"/>
                <w:color w:val="000000"/>
                <w:sz w:val="22"/>
                <w:szCs w:val="22"/>
              </w:rPr>
              <w:t>s</w:t>
            </w:r>
            <w:r w:rsidRPr="00641414">
              <w:rPr>
                <w:rFonts w:eastAsia="Times-Roman" w:cs="Times New Roman"/>
                <w:color w:val="000000"/>
                <w:sz w:val="22"/>
                <w:szCs w:val="22"/>
              </w:rPr>
              <w:t xml:space="preserve"> the many shapes the Jew assumes. </w:t>
            </w:r>
            <w:r>
              <w:rPr>
                <w:rFonts w:eastAsia="Times-Roman" w:cs="Times New Roman"/>
                <w:color w:val="000000"/>
                <w:sz w:val="22"/>
                <w:szCs w:val="22"/>
              </w:rPr>
              <w:t>It</w:t>
            </w:r>
            <w:r w:rsidRPr="00641414">
              <w:rPr>
                <w:rFonts w:eastAsia="Times-Roman" w:cs="Times New Roman"/>
                <w:color w:val="000000"/>
                <w:sz w:val="22"/>
                <w:szCs w:val="22"/>
              </w:rPr>
              <w:t xml:space="preserve"> show</w:t>
            </w:r>
            <w:r>
              <w:rPr>
                <w:rFonts w:eastAsia="Times-Roman" w:cs="Times New Roman"/>
                <w:color w:val="000000"/>
                <w:sz w:val="22"/>
                <w:szCs w:val="22"/>
              </w:rPr>
              <w:t>s</w:t>
            </w:r>
            <w:r w:rsidRPr="00641414">
              <w:rPr>
                <w:rFonts w:eastAsia="Times-Roman" w:cs="Times New Roman"/>
                <w:color w:val="000000"/>
                <w:sz w:val="22"/>
                <w:szCs w:val="22"/>
              </w:rPr>
              <w:t xml:space="preserve"> the depravity and basenes</w:t>
            </w:r>
            <w:r>
              <w:rPr>
                <w:rFonts w:eastAsia="Times-Roman" w:cs="Times New Roman"/>
                <w:color w:val="000000"/>
                <w:sz w:val="22"/>
                <w:szCs w:val="22"/>
              </w:rPr>
              <w:t>s of the Jewish race. It</w:t>
            </w:r>
            <w:r w:rsidRPr="00641414">
              <w:rPr>
                <w:rFonts w:eastAsia="Times-Roman" w:cs="Times New Roman"/>
                <w:color w:val="000000"/>
                <w:sz w:val="22"/>
                <w:szCs w:val="22"/>
              </w:rPr>
              <w:t xml:space="preserve"> show</w:t>
            </w:r>
            <w:r>
              <w:rPr>
                <w:rFonts w:eastAsia="Times-Roman" w:cs="Times New Roman"/>
                <w:color w:val="000000"/>
                <w:sz w:val="22"/>
                <w:szCs w:val="22"/>
              </w:rPr>
              <w:t>s</w:t>
            </w:r>
            <w:r w:rsidRPr="00641414">
              <w:rPr>
                <w:rFonts w:eastAsia="Times-Roman" w:cs="Times New Roman"/>
                <w:color w:val="000000"/>
                <w:sz w:val="22"/>
                <w:szCs w:val="22"/>
              </w:rPr>
              <w:t xml:space="preserve"> the Jew for what he really is: </w:t>
            </w:r>
            <w:r>
              <w:rPr>
                <w:rFonts w:eastAsia="Times-Roman" w:cs="Times New Roman"/>
                <w:color w:val="000000"/>
                <w:sz w:val="22"/>
                <w:szCs w:val="22"/>
              </w:rPr>
              <w:t>t</w:t>
            </w:r>
            <w:r w:rsidRPr="00641414">
              <w:rPr>
                <w:rFonts w:eastAsia="Times-Roman" w:cs="Times New Roman"/>
                <w:color w:val="000000"/>
                <w:sz w:val="22"/>
                <w:szCs w:val="22"/>
              </w:rPr>
              <w:t>he Devil in human form.</w:t>
            </w:r>
          </w:p>
        </w:tc>
      </w:tr>
    </w:tbl>
    <w:p w:rsidR="00205BFE" w:rsidRDefault="006E7E24">
      <w:pPr>
        <w:rPr>
          <w:rFonts w:cs="Times New Roman"/>
          <w:b/>
          <w:sz w:val="22"/>
        </w:rPr>
      </w:pPr>
      <w:r>
        <w:rPr>
          <w:rFonts w:cs="Times New Roman"/>
          <w:b/>
          <w:sz w:val="22"/>
        </w:rPr>
        <w:lastRenderedPageBreak/>
        <w:t xml:space="preserve">In your notes, </w:t>
      </w:r>
      <w:r w:rsidR="000079EA" w:rsidRPr="000079EA">
        <w:rPr>
          <w:rFonts w:cs="Times New Roman"/>
          <w:b/>
          <w:sz w:val="22"/>
        </w:rPr>
        <w:t xml:space="preserve">reflect on </w:t>
      </w:r>
      <w:r w:rsidR="000079EA" w:rsidRPr="000079EA">
        <w:rPr>
          <w:rFonts w:cs="Times New Roman"/>
          <w:b/>
          <w:sz w:val="22"/>
          <w:u w:val="single"/>
        </w:rPr>
        <w:t>The Poisonous Mushroom</w:t>
      </w:r>
      <w:r w:rsidR="000079EA" w:rsidRPr="000079EA">
        <w:rPr>
          <w:rFonts w:cs="Times New Roman"/>
          <w:b/>
          <w:sz w:val="22"/>
        </w:rPr>
        <w:t xml:space="preserve"> </w:t>
      </w:r>
      <w:r w:rsidR="000079EA" w:rsidRPr="000079EA">
        <w:rPr>
          <w:rFonts w:cs="Times New Roman"/>
          <w:b/>
          <w:sz w:val="22"/>
        </w:rPr>
        <w:br/>
        <w:t xml:space="preserve"> </w:t>
      </w:r>
      <w:r w:rsidR="000079EA" w:rsidRPr="000079EA">
        <w:rPr>
          <w:rFonts w:cs="Times New Roman"/>
          <w:b/>
          <w:sz w:val="22"/>
        </w:rPr>
        <w:tab/>
      </w:r>
      <w:r w:rsidR="000079EA">
        <w:rPr>
          <w:rFonts w:cs="Times New Roman"/>
          <w:b/>
          <w:sz w:val="22"/>
        </w:rPr>
        <w:br/>
      </w:r>
      <w:r w:rsidR="000079EA" w:rsidRPr="000079EA">
        <w:rPr>
          <w:rFonts w:cs="Times New Roman"/>
          <w:b/>
          <w:sz w:val="22"/>
        </w:rPr>
        <w:t xml:space="preserve">Describe </w:t>
      </w:r>
      <w:r w:rsidR="000079EA" w:rsidRPr="000079EA">
        <w:rPr>
          <w:rFonts w:cs="Times New Roman"/>
          <w:b/>
          <w:sz w:val="22"/>
          <w:u w:val="single"/>
        </w:rPr>
        <w:t>The Poisonous Mushroom</w:t>
      </w:r>
      <w:r w:rsidR="000079EA" w:rsidRPr="000079EA">
        <w:rPr>
          <w:rFonts w:cs="Times New Roman"/>
          <w:b/>
          <w:sz w:val="22"/>
        </w:rPr>
        <w:t xml:space="preserve"> as a piece of propaganda. What techniques do propagandists use?</w:t>
      </w:r>
      <w:r w:rsidR="000079EA">
        <w:rPr>
          <w:rFonts w:cs="Times New Roman"/>
          <w:b/>
          <w:sz w:val="22"/>
        </w:rPr>
        <w:br/>
        <w:t xml:space="preserve"> </w:t>
      </w:r>
      <w:r w:rsidR="000079EA">
        <w:rPr>
          <w:rFonts w:cs="Times New Roman"/>
          <w:b/>
          <w:sz w:val="22"/>
        </w:rPr>
        <w:br/>
      </w:r>
      <w:r>
        <w:rPr>
          <w:rFonts w:cs="Times New Roman"/>
          <w:b/>
          <w:sz w:val="22"/>
        </w:rPr>
        <w:br/>
      </w:r>
      <w:r>
        <w:rPr>
          <w:rFonts w:cs="Times New Roman"/>
          <w:b/>
          <w:sz w:val="22"/>
        </w:rPr>
        <w:br/>
      </w:r>
      <w:r w:rsidR="000079EA" w:rsidRPr="000079EA">
        <w:rPr>
          <w:rFonts w:cs="Times New Roman"/>
          <w:b/>
          <w:sz w:val="22"/>
        </w:rPr>
        <w:t xml:space="preserve">Why can propaganda be so effective when it targets children? </w:t>
      </w:r>
    </w:p>
    <w:p w:rsidR="00A44E01" w:rsidRDefault="00A44E01">
      <w:pPr>
        <w:rPr>
          <w:rFonts w:cs="Times New Roman"/>
          <w:b/>
          <w:sz w:val="22"/>
        </w:rPr>
      </w:pPr>
      <w:bookmarkStart w:id="0" w:name="_GoBack"/>
      <w:bookmarkEnd w:id="0"/>
    </w:p>
    <w:p w:rsidR="00A44E01" w:rsidRDefault="006E7E24">
      <w:pPr>
        <w:rPr>
          <w:rFonts w:cs="Times New Roman"/>
          <w:b/>
          <w:sz w:val="22"/>
        </w:rPr>
      </w:pPr>
      <w:r>
        <w:rPr>
          <w:rFonts w:cs="Times New Roman"/>
          <w:b/>
          <w:sz w:val="22"/>
        </w:rPr>
        <w:br/>
      </w:r>
    </w:p>
    <w:p w:rsidR="00A44E01" w:rsidRPr="00A44E01" w:rsidRDefault="00A44E01">
      <w:pPr>
        <w:rPr>
          <w:sz w:val="22"/>
          <w:u w:val="single"/>
        </w:rPr>
      </w:pPr>
      <w:r w:rsidRPr="00A44E01">
        <w:rPr>
          <w:rFonts w:cs="Times New Roman"/>
          <w:b/>
          <w:sz w:val="22"/>
          <w:u w:val="single"/>
        </w:rPr>
        <w:lastRenderedPageBreak/>
        <w:t>Poisonous Mushroom</w:t>
      </w:r>
      <w:r>
        <w:rPr>
          <w:rFonts w:cs="Times New Roman"/>
          <w:b/>
          <w:sz w:val="22"/>
          <w:u w:val="single"/>
        </w:rPr>
        <w:t xml:space="preserve"> Re-do</w:t>
      </w:r>
      <w:r w:rsidRPr="00A44E01">
        <w:rPr>
          <w:rFonts w:cs="Times New Roman"/>
          <w:b/>
          <w:sz w:val="22"/>
          <w:u w:val="single"/>
        </w:rPr>
        <w:t xml:space="preserve"> </w:t>
      </w:r>
      <w:r>
        <w:rPr>
          <w:rFonts w:cs="Times New Roman"/>
          <w:b/>
          <w:sz w:val="22"/>
          <w:u w:val="single"/>
        </w:rPr>
        <w:br/>
      </w:r>
      <w:r>
        <w:rPr>
          <w:rFonts w:ascii="Arial" w:hAnsi="Arial" w:cs="Arial"/>
          <w:sz w:val="20"/>
          <w:szCs w:val="20"/>
          <w:shd w:val="clear" w:color="auto" w:fill="FFFFFF"/>
        </w:rPr>
        <w:t xml:space="preserve">1. Please re-read the prompt questions and re-write your </w:t>
      </w:r>
      <w:r w:rsidR="00FF33E1">
        <w:rPr>
          <w:rFonts w:ascii="Arial" w:hAnsi="Arial" w:cs="Arial"/>
          <w:sz w:val="20"/>
          <w:szCs w:val="20"/>
          <w:shd w:val="clear" w:color="auto" w:fill="FFFFFF"/>
        </w:rPr>
        <w:t>paragraphs</w:t>
      </w:r>
      <w:r>
        <w:rPr>
          <w:rFonts w:ascii="Arial" w:hAnsi="Arial" w:cs="Arial"/>
          <w:sz w:val="20"/>
          <w:szCs w:val="20"/>
          <w:shd w:val="clear" w:color="auto" w:fill="FFFFFF"/>
        </w:rPr>
        <w:br/>
        <w:t xml:space="preserve">2. </w:t>
      </w:r>
      <w:r w:rsidRPr="00A44E01">
        <w:rPr>
          <w:rFonts w:ascii="Arial" w:hAnsi="Arial" w:cs="Arial"/>
          <w:sz w:val="20"/>
          <w:szCs w:val="20"/>
          <w:shd w:val="clear" w:color="auto" w:fill="FFFFFF"/>
        </w:rPr>
        <w:t>Identify</w:t>
      </w:r>
      <w:r>
        <w:rPr>
          <w:rFonts w:ascii="Arial" w:hAnsi="Arial" w:cs="Arial"/>
          <w:sz w:val="20"/>
          <w:szCs w:val="20"/>
          <w:shd w:val="clear" w:color="auto" w:fill="FFFFFF"/>
        </w:rPr>
        <w:t xml:space="preserve"> (by highlighting</w:t>
      </w:r>
      <w:r w:rsidR="002B5BEB">
        <w:rPr>
          <w:rFonts w:ascii="Arial" w:hAnsi="Arial" w:cs="Arial"/>
          <w:sz w:val="20"/>
          <w:szCs w:val="20"/>
          <w:shd w:val="clear" w:color="auto" w:fill="FFFFFF"/>
        </w:rPr>
        <w:t xml:space="preserve"> or underlining in different colors</w:t>
      </w:r>
      <w:r>
        <w:rPr>
          <w:rFonts w:ascii="Arial" w:hAnsi="Arial" w:cs="Arial"/>
          <w:sz w:val="20"/>
          <w:szCs w:val="20"/>
          <w:shd w:val="clear" w:color="auto" w:fill="FFFFFF"/>
        </w:rPr>
        <w:t>)</w:t>
      </w:r>
      <w:r w:rsidR="00283B3D">
        <w:rPr>
          <w:rFonts w:ascii="Arial" w:hAnsi="Arial" w:cs="Arial"/>
          <w:sz w:val="20"/>
          <w:szCs w:val="20"/>
          <w:shd w:val="clear" w:color="auto" w:fill="FFFFFF"/>
        </w:rPr>
        <w:t xml:space="preserve"> your</w:t>
      </w:r>
      <w:r w:rsidRPr="00A44E01">
        <w:rPr>
          <w:rFonts w:ascii="Arial" w:hAnsi="Arial" w:cs="Arial"/>
          <w:sz w:val="20"/>
          <w:szCs w:val="20"/>
          <w:shd w:val="clear" w:color="auto" w:fill="FFFFFF"/>
        </w:rPr>
        <w:t xml:space="preserve"> claim, support, commentary, conclus</w:t>
      </w:r>
      <w:r>
        <w:rPr>
          <w:rFonts w:ascii="Arial" w:hAnsi="Arial" w:cs="Arial"/>
          <w:sz w:val="20"/>
          <w:szCs w:val="20"/>
          <w:shd w:val="clear" w:color="auto" w:fill="FFFFFF"/>
        </w:rPr>
        <w:t xml:space="preserve">ion </w:t>
      </w:r>
      <w:r>
        <w:rPr>
          <w:rFonts w:ascii="Arial" w:hAnsi="Arial" w:cs="Arial"/>
          <w:sz w:val="20"/>
          <w:szCs w:val="20"/>
          <w:shd w:val="clear" w:color="auto" w:fill="FFFFFF"/>
        </w:rPr>
        <w:br/>
        <w:t>3. Attach your original version</w:t>
      </w:r>
      <w:r>
        <w:rPr>
          <w:rFonts w:ascii="Arial" w:hAnsi="Arial" w:cs="Arial"/>
          <w:sz w:val="20"/>
          <w:szCs w:val="20"/>
          <w:shd w:val="clear" w:color="auto" w:fill="FFFFFF"/>
        </w:rPr>
        <w:br/>
      </w:r>
      <w:r>
        <w:rPr>
          <w:rFonts w:ascii="Arial" w:hAnsi="Arial" w:cs="Arial"/>
          <w:sz w:val="20"/>
          <w:szCs w:val="20"/>
          <w:shd w:val="clear" w:color="auto" w:fill="FFFFFF"/>
        </w:rPr>
        <w:br/>
        <w:t>- Not writing a summary of the story</w:t>
      </w:r>
      <w:r>
        <w:rPr>
          <w:rFonts w:ascii="Arial" w:hAnsi="Arial" w:cs="Arial"/>
          <w:sz w:val="20"/>
          <w:szCs w:val="20"/>
          <w:shd w:val="clear" w:color="auto" w:fill="FFFFFF"/>
        </w:rPr>
        <w:br/>
        <w:t>- Answer all parts of the question (techniques of propagand</w:t>
      </w:r>
      <w:r w:rsidR="00B11AB0">
        <w:rPr>
          <w:rFonts w:ascii="Arial" w:hAnsi="Arial" w:cs="Arial"/>
          <w:sz w:val="20"/>
          <w:szCs w:val="20"/>
          <w:shd w:val="clear" w:color="auto" w:fill="FFFFFF"/>
        </w:rPr>
        <w:t>ists</w:t>
      </w:r>
      <w:r>
        <w:rPr>
          <w:rFonts w:ascii="Arial" w:hAnsi="Arial" w:cs="Arial"/>
          <w:sz w:val="20"/>
          <w:szCs w:val="20"/>
          <w:shd w:val="clear" w:color="auto" w:fill="FFFFFF"/>
        </w:rPr>
        <w:t>)</w:t>
      </w:r>
      <w:r>
        <w:rPr>
          <w:rFonts w:ascii="Arial" w:hAnsi="Arial" w:cs="Arial"/>
          <w:sz w:val="20"/>
          <w:szCs w:val="20"/>
          <w:shd w:val="clear" w:color="auto" w:fill="FFFFFF"/>
        </w:rPr>
        <w:br/>
        <w:t>- Follow the requirements of claim, support, commentary, transition/conclusion</w:t>
      </w:r>
      <w:r>
        <w:rPr>
          <w:rFonts w:ascii="Arial" w:hAnsi="Arial" w:cs="Arial"/>
          <w:sz w:val="20"/>
          <w:szCs w:val="20"/>
          <w:shd w:val="clear" w:color="auto" w:fill="FFFFFF"/>
        </w:rPr>
        <w:br/>
        <w:t>- English conventions</w:t>
      </w:r>
      <w:r>
        <w:rPr>
          <w:rFonts w:ascii="Arial" w:hAnsi="Arial" w:cs="Arial"/>
          <w:sz w:val="20"/>
          <w:szCs w:val="20"/>
          <w:shd w:val="clear" w:color="auto" w:fill="FFFFFF"/>
        </w:rPr>
        <w:br/>
        <w:t xml:space="preserve"> </w:t>
      </w:r>
      <w:r>
        <w:rPr>
          <w:rFonts w:ascii="Arial" w:hAnsi="Arial" w:cs="Arial"/>
          <w:sz w:val="20"/>
          <w:szCs w:val="20"/>
          <w:shd w:val="clear" w:color="auto" w:fill="FFFFFF"/>
        </w:rPr>
        <w:tab/>
        <w:t xml:space="preserve">~you, spelling (believe, propaganda) </w:t>
      </w:r>
      <w:r>
        <w:rPr>
          <w:rFonts w:ascii="Arial" w:hAnsi="Arial" w:cs="Arial"/>
          <w:sz w:val="20"/>
          <w:szCs w:val="20"/>
          <w:shd w:val="clear" w:color="auto" w:fill="FFFFFF"/>
        </w:rPr>
        <w:br/>
        <w:t xml:space="preserve"> </w:t>
      </w:r>
      <w:r>
        <w:rPr>
          <w:rFonts w:ascii="Arial" w:hAnsi="Arial" w:cs="Arial"/>
          <w:sz w:val="20"/>
          <w:szCs w:val="20"/>
          <w:shd w:val="clear" w:color="auto" w:fill="FFFFFF"/>
        </w:rPr>
        <w:tab/>
        <w:t>~indent paragraphs</w:t>
      </w:r>
      <w:r>
        <w:rPr>
          <w:rFonts w:ascii="Arial" w:hAnsi="Arial" w:cs="Arial"/>
          <w:sz w:val="20"/>
          <w:szCs w:val="20"/>
          <w:shd w:val="clear" w:color="auto" w:fill="FFFFFF"/>
        </w:rPr>
        <w:br/>
      </w:r>
      <w:r>
        <w:rPr>
          <w:rFonts w:ascii="Arial" w:hAnsi="Arial" w:cs="Arial"/>
          <w:sz w:val="20"/>
          <w:szCs w:val="20"/>
          <w:shd w:val="clear" w:color="auto" w:fill="FFFFFF"/>
        </w:rPr>
        <w:br/>
      </w:r>
    </w:p>
    <w:sectPr w:rsidR="00A44E01" w:rsidRPr="00A44E01" w:rsidSect="00AB7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40"/>
    <w:rsid w:val="000079EA"/>
    <w:rsid w:val="00205BFE"/>
    <w:rsid w:val="00283B3D"/>
    <w:rsid w:val="002B5BEB"/>
    <w:rsid w:val="00334FBE"/>
    <w:rsid w:val="006E7E24"/>
    <w:rsid w:val="00931088"/>
    <w:rsid w:val="00A44E01"/>
    <w:rsid w:val="00AB7140"/>
    <w:rsid w:val="00B11AB0"/>
    <w:rsid w:val="00FF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BCCB"/>
  <w15:docId w15:val="{882DFA94-F616-45BC-9B03-AFC21887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714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B714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mm.org/wlc/en/article.php?ModuleId=10005137"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ushmm.org/wlc/en/article.php?ModuleId=10005144" TargetMode="External"/><Relationship Id="rId12" Type="http://schemas.openxmlformats.org/officeDocument/2006/relationships/hyperlink" Target="http://www.ushmm.org/wlc/en/article.php?ModuleId=1000526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shmm.org/wlc/en/article.php?ModuleId=10005473" TargetMode="External"/><Relationship Id="rId11" Type="http://schemas.openxmlformats.org/officeDocument/2006/relationships/hyperlink" Target="http://www.ushmm.org/wlc/en/article.php?ModuleId=10005394" TargetMode="External"/><Relationship Id="rId5" Type="http://schemas.openxmlformats.org/officeDocument/2006/relationships/hyperlink" Target="http://www.ushmm.org/wlc/en/article.php?ModuleId=10005220" TargetMode="External"/><Relationship Id="rId15" Type="http://schemas.openxmlformats.org/officeDocument/2006/relationships/fontTable" Target="fontTable.xml"/><Relationship Id="rId10" Type="http://schemas.openxmlformats.org/officeDocument/2006/relationships/hyperlink" Target="http://www.ushmm.org/wlc/en/article.php?ModuleId=10007178" TargetMode="External"/><Relationship Id="rId4" Type="http://schemas.openxmlformats.org/officeDocument/2006/relationships/hyperlink" Target="http://www.ushmm.org/wlc/en/article.php?ModuleId=10005194" TargetMode="External"/><Relationship Id="rId9" Type="http://schemas.openxmlformats.org/officeDocument/2006/relationships/hyperlink" Target="http://www.ushmm.org/wlc/en/article.php?ModuleId=10005164" TargetMode="External"/><Relationship Id="rId14" Type="http://schemas.openxmlformats.org/officeDocument/2006/relationships/image" Target="https://wolfsonianfiulibrary.files.wordpress.com/2013/03/xb1989-123_0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1291</Words>
  <Characters>7364</Characters>
  <Application>Microsoft Office Word</Application>
  <DocSecurity>0</DocSecurity>
  <Lines>61</Lines>
  <Paragraphs>17</Paragraphs>
  <ScaleCrop>false</ScaleCrop>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Emily Johnson</cp:lastModifiedBy>
  <cp:revision>10</cp:revision>
  <dcterms:created xsi:type="dcterms:W3CDTF">2018-03-16T15:05:00Z</dcterms:created>
  <dcterms:modified xsi:type="dcterms:W3CDTF">2019-03-07T17:56:00Z</dcterms:modified>
</cp:coreProperties>
</file>